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6DE3B" w14:textId="77777777" w:rsidR="00F34E82" w:rsidRPr="00700AAD" w:rsidRDefault="00F34E82">
      <w:pPr>
        <w:spacing w:line="480" w:lineRule="exact"/>
        <w:jc w:val="center"/>
        <w:rPr>
          <w:rFonts w:ascii="仿宋_GB2312" w:eastAsia="仿宋_GB2312" w:hAnsi="仿宋_GB2312" w:cs="仿宋_GB2312"/>
          <w:b/>
          <w:sz w:val="32"/>
          <w:szCs w:val="32"/>
        </w:rPr>
      </w:pPr>
    </w:p>
    <w:p w14:paraId="02C86391" w14:textId="77777777" w:rsidR="00F34E82" w:rsidRPr="00700AAD" w:rsidRDefault="00F34E82">
      <w:pPr>
        <w:spacing w:line="360" w:lineRule="auto"/>
        <w:ind w:firstLineChars="50" w:firstLine="261"/>
        <w:jc w:val="center"/>
        <w:rPr>
          <w:rFonts w:ascii="仿宋_GB2312" w:eastAsia="仿宋_GB2312" w:hAnsi="仿宋_GB2312" w:cs="仿宋_GB2312"/>
          <w:b/>
          <w:sz w:val="52"/>
          <w:szCs w:val="52"/>
        </w:rPr>
      </w:pPr>
    </w:p>
    <w:p w14:paraId="5CA054E4" w14:textId="77777777" w:rsidR="00F34E82" w:rsidRPr="00700AAD" w:rsidRDefault="00F34E82">
      <w:pPr>
        <w:spacing w:line="360" w:lineRule="auto"/>
        <w:ind w:firstLineChars="50" w:firstLine="261"/>
        <w:jc w:val="center"/>
        <w:rPr>
          <w:rFonts w:ascii="仿宋_GB2312" w:eastAsia="仿宋_GB2312" w:hAnsi="仿宋_GB2312" w:cs="仿宋_GB2312"/>
          <w:b/>
          <w:sz w:val="52"/>
          <w:szCs w:val="52"/>
        </w:rPr>
      </w:pPr>
    </w:p>
    <w:p w14:paraId="0DE596E9" w14:textId="77777777" w:rsidR="00283C26" w:rsidRPr="00700AAD" w:rsidRDefault="00283C26">
      <w:pPr>
        <w:pStyle w:val="BodyText1I2"/>
        <w:ind w:leftChars="0" w:left="0" w:firstLineChars="0" w:firstLine="0"/>
        <w:jc w:val="center"/>
        <w:rPr>
          <w:rFonts w:ascii="黑体" w:eastAsia="黑体" w:hAnsi="黑体" w:cs="黑体"/>
          <w:b/>
          <w:bCs/>
          <w:sz w:val="44"/>
          <w:szCs w:val="44"/>
        </w:rPr>
      </w:pPr>
      <w:r w:rsidRPr="00700AAD">
        <w:rPr>
          <w:rFonts w:ascii="黑体" w:eastAsia="黑体" w:hAnsi="黑体" w:cs="黑体" w:hint="eastAsia"/>
          <w:b/>
          <w:bCs/>
          <w:sz w:val="44"/>
          <w:szCs w:val="44"/>
        </w:rPr>
        <w:t>辽宁职业</w:t>
      </w:r>
      <w:r w:rsidRPr="00700AAD">
        <w:rPr>
          <w:rFonts w:ascii="黑体" w:eastAsia="黑体" w:hAnsi="黑体" w:cs="黑体"/>
          <w:b/>
          <w:bCs/>
          <w:sz w:val="44"/>
          <w:szCs w:val="44"/>
        </w:rPr>
        <w:t>学院</w:t>
      </w:r>
    </w:p>
    <w:p w14:paraId="3BDB1839" w14:textId="77777777" w:rsidR="00283C26" w:rsidRPr="00700AAD" w:rsidRDefault="00283C26">
      <w:pPr>
        <w:pStyle w:val="BodyText1I2"/>
        <w:ind w:leftChars="0" w:left="0" w:firstLineChars="0" w:firstLine="0"/>
        <w:jc w:val="center"/>
        <w:rPr>
          <w:rFonts w:ascii="黑体" w:eastAsia="黑体" w:hAnsi="黑体" w:cs="黑体"/>
          <w:b/>
          <w:bCs/>
          <w:sz w:val="44"/>
          <w:szCs w:val="44"/>
        </w:rPr>
      </w:pPr>
      <w:r w:rsidRPr="00700AAD">
        <w:rPr>
          <w:rFonts w:ascii="黑体" w:eastAsia="黑体" w:hAnsi="黑体" w:cs="黑体"/>
          <w:b/>
          <w:bCs/>
          <w:sz w:val="44"/>
          <w:szCs w:val="44"/>
        </w:rPr>
        <w:t>数字基座对接平台</w:t>
      </w:r>
      <w:r w:rsidR="00EF522B" w:rsidRPr="00700AAD">
        <w:rPr>
          <w:rFonts w:ascii="黑体" w:eastAsia="黑体" w:hAnsi="黑体" w:cs="黑体" w:hint="eastAsia"/>
          <w:b/>
          <w:bCs/>
          <w:sz w:val="44"/>
          <w:szCs w:val="44"/>
        </w:rPr>
        <w:t>升级服务</w:t>
      </w:r>
      <w:r w:rsidRPr="00700AAD">
        <w:rPr>
          <w:rFonts w:ascii="黑体" w:eastAsia="黑体" w:hAnsi="黑体" w:cs="黑体"/>
          <w:b/>
          <w:bCs/>
          <w:sz w:val="44"/>
          <w:szCs w:val="44"/>
        </w:rPr>
        <w:t>采购项目</w:t>
      </w:r>
    </w:p>
    <w:p w14:paraId="5F3D29A8" w14:textId="77777777" w:rsidR="00F34E82" w:rsidRPr="00700AAD" w:rsidRDefault="00F34E82">
      <w:pPr>
        <w:pStyle w:val="BodyText1I2"/>
        <w:ind w:leftChars="0" w:left="0" w:firstLineChars="0" w:firstLine="0"/>
        <w:jc w:val="center"/>
        <w:rPr>
          <w:rFonts w:ascii="黑体" w:eastAsia="黑体" w:hAnsi="黑体" w:cs="黑体"/>
          <w:b/>
          <w:bCs/>
          <w:sz w:val="44"/>
          <w:szCs w:val="44"/>
        </w:rPr>
      </w:pPr>
      <w:r w:rsidRPr="00700AAD">
        <w:rPr>
          <w:rFonts w:ascii="黑体" w:eastAsia="黑体" w:hAnsi="黑体" w:cs="黑体" w:hint="eastAsia"/>
          <w:b/>
          <w:bCs/>
          <w:sz w:val="44"/>
          <w:szCs w:val="44"/>
        </w:rPr>
        <w:t>招标采购文件</w:t>
      </w:r>
    </w:p>
    <w:p w14:paraId="487401E6" w14:textId="77777777" w:rsidR="00F34E82" w:rsidRPr="00700AAD" w:rsidRDefault="00F34E82">
      <w:pPr>
        <w:spacing w:line="480" w:lineRule="exact"/>
        <w:jc w:val="center"/>
        <w:rPr>
          <w:rFonts w:ascii="仿宋_GB2312" w:eastAsia="仿宋_GB2312" w:hAnsi="仿宋_GB2312" w:cs="仿宋_GB2312"/>
          <w:b/>
          <w:sz w:val="24"/>
        </w:rPr>
      </w:pPr>
    </w:p>
    <w:p w14:paraId="2579B5AA" w14:textId="77777777" w:rsidR="00F34E82" w:rsidRPr="00700AAD" w:rsidRDefault="00F34E82">
      <w:pPr>
        <w:spacing w:line="480" w:lineRule="exact"/>
        <w:jc w:val="center"/>
        <w:rPr>
          <w:rFonts w:ascii="仿宋_GB2312" w:eastAsia="仿宋_GB2312" w:hAnsi="仿宋_GB2312" w:cs="仿宋_GB2312"/>
          <w:b/>
          <w:sz w:val="24"/>
        </w:rPr>
      </w:pPr>
    </w:p>
    <w:p w14:paraId="493AFDD2" w14:textId="77777777" w:rsidR="00F34E82" w:rsidRPr="00700AAD" w:rsidRDefault="00F34E82">
      <w:pPr>
        <w:spacing w:line="480" w:lineRule="exact"/>
        <w:jc w:val="center"/>
        <w:rPr>
          <w:rFonts w:ascii="仿宋_GB2312" w:eastAsia="仿宋_GB2312" w:hAnsi="仿宋_GB2312" w:cs="仿宋_GB2312"/>
          <w:b/>
          <w:sz w:val="24"/>
        </w:rPr>
      </w:pPr>
    </w:p>
    <w:p w14:paraId="77282A91" w14:textId="77777777" w:rsidR="00F34E82" w:rsidRPr="00700AAD" w:rsidRDefault="00F34E82">
      <w:pPr>
        <w:spacing w:line="480" w:lineRule="exact"/>
        <w:jc w:val="center"/>
        <w:rPr>
          <w:rFonts w:ascii="仿宋_GB2312" w:eastAsia="仿宋_GB2312" w:hAnsi="仿宋_GB2312" w:cs="仿宋_GB2312"/>
          <w:b/>
          <w:sz w:val="24"/>
        </w:rPr>
      </w:pPr>
    </w:p>
    <w:p w14:paraId="5AF5EF3D" w14:textId="77777777" w:rsidR="00F34E82" w:rsidRPr="00700AAD" w:rsidRDefault="00F34E82">
      <w:pPr>
        <w:spacing w:line="480" w:lineRule="exact"/>
        <w:jc w:val="center"/>
        <w:rPr>
          <w:rFonts w:ascii="仿宋_GB2312" w:eastAsia="仿宋_GB2312" w:hAnsi="仿宋_GB2312" w:cs="仿宋_GB2312"/>
          <w:b/>
          <w:sz w:val="24"/>
        </w:rPr>
      </w:pPr>
    </w:p>
    <w:p w14:paraId="27E7ED06" w14:textId="77777777" w:rsidR="00F34E82" w:rsidRPr="00700AAD" w:rsidRDefault="00F34E82">
      <w:pPr>
        <w:spacing w:line="480" w:lineRule="exact"/>
        <w:jc w:val="center"/>
        <w:rPr>
          <w:rFonts w:ascii="仿宋_GB2312" w:eastAsia="仿宋_GB2312" w:hAnsi="仿宋_GB2312" w:cs="仿宋_GB2312"/>
          <w:b/>
          <w:sz w:val="24"/>
        </w:rPr>
      </w:pPr>
    </w:p>
    <w:p w14:paraId="077CCE4F" w14:textId="77777777" w:rsidR="00F34E82" w:rsidRPr="00700AAD" w:rsidRDefault="00F34E82">
      <w:pPr>
        <w:spacing w:line="480" w:lineRule="exact"/>
        <w:jc w:val="center"/>
        <w:rPr>
          <w:rFonts w:ascii="仿宋_GB2312" w:eastAsia="仿宋_GB2312" w:hAnsi="仿宋_GB2312" w:cs="仿宋_GB2312"/>
          <w:b/>
          <w:sz w:val="32"/>
          <w:szCs w:val="32"/>
        </w:rPr>
      </w:pPr>
    </w:p>
    <w:p w14:paraId="5A0358FB" w14:textId="77777777" w:rsidR="00F34E82" w:rsidRPr="00700AAD" w:rsidRDefault="00F34E82">
      <w:pPr>
        <w:spacing w:line="360" w:lineRule="auto"/>
        <w:ind w:firstLineChars="100" w:firstLine="321"/>
        <w:rPr>
          <w:rFonts w:ascii="仿宋_GB2312" w:eastAsia="仿宋_GB2312" w:hAnsi="仿宋_GB2312" w:cs="仿宋_GB2312"/>
          <w:b/>
          <w:sz w:val="32"/>
          <w:szCs w:val="32"/>
        </w:rPr>
      </w:pPr>
      <w:r w:rsidRPr="00700AAD">
        <w:rPr>
          <w:rFonts w:ascii="仿宋_GB2312" w:eastAsia="仿宋_GB2312" w:hAnsi="仿宋_GB2312" w:cs="仿宋_GB2312" w:hint="eastAsia"/>
          <w:b/>
          <w:sz w:val="32"/>
          <w:szCs w:val="32"/>
        </w:rPr>
        <w:t>项目名称：</w:t>
      </w:r>
      <w:r w:rsidR="00283C26" w:rsidRPr="00700AAD">
        <w:rPr>
          <w:rFonts w:ascii="仿宋_GB2312" w:eastAsia="仿宋_GB2312" w:hAnsi="仿宋_GB2312" w:cs="仿宋_GB2312" w:hint="eastAsia"/>
          <w:b/>
          <w:sz w:val="32"/>
          <w:szCs w:val="32"/>
        </w:rPr>
        <w:t>辽宁</w:t>
      </w:r>
      <w:r w:rsidR="00283C26" w:rsidRPr="00700AAD">
        <w:rPr>
          <w:rFonts w:ascii="仿宋_GB2312" w:eastAsia="仿宋_GB2312" w:hAnsi="仿宋_GB2312" w:cs="仿宋_GB2312"/>
          <w:b/>
          <w:sz w:val="32"/>
          <w:szCs w:val="32"/>
        </w:rPr>
        <w:t>职业学院</w:t>
      </w:r>
      <w:r w:rsidR="00283C26" w:rsidRPr="00700AAD">
        <w:rPr>
          <w:rFonts w:ascii="仿宋_GB2312" w:eastAsia="仿宋_GB2312" w:hAnsi="仿宋_GB2312" w:cs="仿宋_GB2312" w:hint="eastAsia"/>
          <w:b/>
          <w:sz w:val="32"/>
          <w:szCs w:val="32"/>
        </w:rPr>
        <w:t>数字</w:t>
      </w:r>
      <w:r w:rsidR="00283C26" w:rsidRPr="00700AAD">
        <w:rPr>
          <w:rFonts w:ascii="仿宋_GB2312" w:eastAsia="仿宋_GB2312" w:hAnsi="仿宋_GB2312" w:cs="仿宋_GB2312"/>
          <w:b/>
          <w:sz w:val="32"/>
          <w:szCs w:val="32"/>
        </w:rPr>
        <w:t>基座对接平台</w:t>
      </w:r>
      <w:r w:rsidR="00EF522B" w:rsidRPr="00700AAD">
        <w:rPr>
          <w:rFonts w:ascii="仿宋_GB2312" w:eastAsia="仿宋_GB2312" w:hAnsi="仿宋_GB2312" w:cs="仿宋_GB2312" w:hint="eastAsia"/>
          <w:b/>
          <w:sz w:val="32"/>
          <w:szCs w:val="32"/>
        </w:rPr>
        <w:t>升级服务</w:t>
      </w:r>
      <w:r w:rsidR="00283C26" w:rsidRPr="00700AAD">
        <w:rPr>
          <w:rFonts w:ascii="仿宋_GB2312" w:eastAsia="仿宋_GB2312" w:hAnsi="仿宋_GB2312" w:cs="仿宋_GB2312"/>
          <w:b/>
          <w:sz w:val="32"/>
          <w:szCs w:val="32"/>
        </w:rPr>
        <w:t>采购项目</w:t>
      </w:r>
    </w:p>
    <w:p w14:paraId="4D797C6F" w14:textId="77777777" w:rsidR="00F34E82" w:rsidRPr="00700AAD" w:rsidRDefault="00F34E82">
      <w:pPr>
        <w:spacing w:line="360" w:lineRule="auto"/>
        <w:ind w:firstLineChars="100" w:firstLine="321"/>
        <w:rPr>
          <w:rFonts w:ascii="仿宋_GB2312" w:eastAsia="仿宋_GB2312" w:hAnsi="仿宋_GB2312" w:cs="仿宋_GB2312"/>
          <w:b/>
          <w:sz w:val="32"/>
          <w:szCs w:val="32"/>
        </w:rPr>
      </w:pPr>
      <w:r w:rsidRPr="00700AAD">
        <w:rPr>
          <w:rFonts w:ascii="仿宋_GB2312" w:eastAsia="仿宋_GB2312" w:hAnsi="仿宋_GB2312" w:cs="仿宋_GB2312" w:hint="eastAsia"/>
          <w:b/>
          <w:sz w:val="32"/>
          <w:szCs w:val="32"/>
        </w:rPr>
        <w:t>项目编号：LZY2024</w:t>
      </w:r>
      <w:r w:rsidR="00283C26" w:rsidRPr="00700AAD">
        <w:rPr>
          <w:rFonts w:ascii="仿宋_GB2312" w:eastAsia="仿宋_GB2312" w:hAnsi="仿宋_GB2312" w:cs="仿宋_GB2312"/>
          <w:b/>
          <w:sz w:val="32"/>
          <w:szCs w:val="32"/>
        </w:rPr>
        <w:t>010</w:t>
      </w:r>
    </w:p>
    <w:p w14:paraId="48A793B4" w14:textId="77777777" w:rsidR="00F34E82" w:rsidRPr="00700AAD" w:rsidRDefault="00F34E82">
      <w:pPr>
        <w:spacing w:line="360" w:lineRule="auto"/>
        <w:ind w:firstLineChars="100" w:firstLine="321"/>
        <w:rPr>
          <w:rFonts w:ascii="仿宋_GB2312" w:eastAsia="仿宋_GB2312" w:hAnsi="仿宋_GB2312" w:cs="仿宋_GB2312"/>
          <w:b/>
          <w:sz w:val="32"/>
          <w:szCs w:val="32"/>
        </w:rPr>
      </w:pPr>
      <w:r w:rsidRPr="00700AAD">
        <w:rPr>
          <w:rFonts w:ascii="仿宋_GB2312" w:eastAsia="仿宋_GB2312" w:hAnsi="仿宋_GB2312" w:cs="仿宋_GB2312" w:hint="eastAsia"/>
          <w:b/>
          <w:sz w:val="32"/>
          <w:szCs w:val="32"/>
        </w:rPr>
        <w:t>采购单位：</w:t>
      </w:r>
      <w:r w:rsidRPr="00700AAD">
        <w:rPr>
          <w:rFonts w:ascii="仿宋_GB2312" w:eastAsia="仿宋_GB2312" w:hAnsi="仿宋_GB2312" w:cs="仿宋_GB2312" w:hint="eastAsia"/>
          <w:b/>
          <w:bCs/>
          <w:sz w:val="32"/>
          <w:szCs w:val="32"/>
        </w:rPr>
        <w:t>辽宁职业学院</w:t>
      </w:r>
    </w:p>
    <w:p w14:paraId="5FDA3103" w14:textId="77777777" w:rsidR="00F34E82" w:rsidRPr="00700AAD" w:rsidRDefault="00F34E82">
      <w:pPr>
        <w:ind w:firstLineChars="100" w:firstLine="361"/>
        <w:rPr>
          <w:rFonts w:ascii="仿宋_GB2312" w:eastAsia="仿宋_GB2312" w:hAnsi="仿宋_GB2312" w:cs="仿宋_GB2312"/>
          <w:b/>
          <w:bCs/>
          <w:sz w:val="36"/>
          <w:szCs w:val="44"/>
        </w:rPr>
        <w:sectPr w:rsidR="00F34E82" w:rsidRPr="00700AAD">
          <w:pgSz w:w="11906" w:h="16838"/>
          <w:pgMar w:top="1440" w:right="1800" w:bottom="1440" w:left="1800" w:header="851" w:footer="992" w:gutter="0"/>
          <w:cols w:space="720"/>
          <w:docGrid w:type="linesAndChars" w:linePitch="312"/>
        </w:sectPr>
      </w:pPr>
      <w:r w:rsidRPr="00700AAD">
        <w:rPr>
          <w:rFonts w:ascii="仿宋_GB2312" w:eastAsia="仿宋_GB2312" w:hAnsi="仿宋_GB2312" w:cs="仿宋_GB2312" w:hint="eastAsia"/>
          <w:b/>
          <w:bCs/>
          <w:sz w:val="36"/>
          <w:szCs w:val="44"/>
        </w:rPr>
        <w:t xml:space="preserve"> </w:t>
      </w:r>
    </w:p>
    <w:p w14:paraId="50972B03" w14:textId="5069B3BB" w:rsidR="00F34E82" w:rsidRPr="00700AAD" w:rsidRDefault="00F34E82">
      <w:pPr>
        <w:adjustRightInd w:val="0"/>
        <w:snapToGrid w:val="0"/>
        <w:spacing w:line="360" w:lineRule="auto"/>
        <w:ind w:firstLineChars="200" w:firstLine="420"/>
        <w:rPr>
          <w:rFonts w:ascii="仿宋_GB2312" w:eastAsia="仿宋_GB2312" w:hAnsi="仿宋_GB2312" w:cs="仿宋_GB2312"/>
          <w:b/>
          <w:bCs/>
          <w:szCs w:val="21"/>
        </w:rPr>
      </w:pPr>
      <w:bookmarkStart w:id="0" w:name="_Toc35393621"/>
      <w:bookmarkStart w:id="1" w:name="_Toc35393790"/>
      <w:bookmarkStart w:id="2" w:name="_Toc28359002"/>
      <w:bookmarkStart w:id="3" w:name="_Toc28359079"/>
      <w:bookmarkStart w:id="4" w:name="_Hlk24379207"/>
      <w:r w:rsidRPr="00700AAD">
        <w:rPr>
          <w:rFonts w:hint="eastAsia"/>
        </w:rPr>
        <w:lastRenderedPageBreak/>
        <w:t>辽宁职业学院根据询价采购的有关规定，现对</w:t>
      </w:r>
      <w:r w:rsidR="00412A30" w:rsidRPr="00700AAD">
        <w:rPr>
          <w:rFonts w:ascii="仿宋_GB2312" w:eastAsia="仿宋_GB2312" w:hAnsi="仿宋_GB2312" w:cs="仿宋_GB2312" w:hint="eastAsia"/>
          <w:szCs w:val="21"/>
        </w:rPr>
        <w:t>数字基座</w:t>
      </w:r>
      <w:r w:rsidR="00412A30" w:rsidRPr="00700AAD">
        <w:rPr>
          <w:rFonts w:ascii="仿宋_GB2312" w:eastAsia="仿宋_GB2312" w:hAnsi="仿宋_GB2312" w:cs="仿宋_GB2312"/>
          <w:szCs w:val="21"/>
        </w:rPr>
        <w:t>对接平台</w:t>
      </w:r>
      <w:r w:rsidR="00412A30" w:rsidRPr="00700AAD">
        <w:rPr>
          <w:rFonts w:ascii="仿宋_GB2312" w:eastAsia="仿宋_GB2312" w:hAnsi="仿宋_GB2312" w:cs="仿宋_GB2312" w:hint="eastAsia"/>
          <w:szCs w:val="21"/>
        </w:rPr>
        <w:t>升级服务</w:t>
      </w:r>
      <w:r w:rsidR="00412A30" w:rsidRPr="00700AAD">
        <w:rPr>
          <w:rFonts w:ascii="仿宋_GB2312" w:eastAsia="仿宋_GB2312" w:hAnsi="仿宋_GB2312" w:cs="仿宋_GB2312"/>
          <w:szCs w:val="21"/>
        </w:rPr>
        <w:t>采购项目</w:t>
      </w:r>
      <w:r w:rsidRPr="00700AAD">
        <w:rPr>
          <w:rFonts w:hint="eastAsia"/>
        </w:rPr>
        <w:t>进行询价招标采购。我院诚邀具有此项供货能力的供应商前来报价。</w:t>
      </w:r>
    </w:p>
    <w:p w14:paraId="5259F3A5" w14:textId="77777777" w:rsidR="00F34E82" w:rsidRPr="00700AAD" w:rsidRDefault="00F34E82">
      <w:pPr>
        <w:adjustRightInd w:val="0"/>
        <w:snapToGrid w:val="0"/>
        <w:spacing w:line="360" w:lineRule="auto"/>
        <w:ind w:firstLineChars="200" w:firstLine="422"/>
        <w:rPr>
          <w:rFonts w:ascii="仿宋_GB2312" w:eastAsia="仿宋_GB2312" w:hAnsi="仿宋_GB2312" w:cs="仿宋_GB2312"/>
          <w:b/>
          <w:bCs/>
          <w:szCs w:val="21"/>
        </w:rPr>
      </w:pPr>
      <w:r w:rsidRPr="00700AAD">
        <w:rPr>
          <w:rFonts w:ascii="仿宋_GB2312" w:eastAsia="仿宋_GB2312" w:hAnsi="仿宋_GB2312" w:cs="仿宋_GB2312" w:hint="eastAsia"/>
          <w:b/>
          <w:bCs/>
          <w:szCs w:val="21"/>
        </w:rPr>
        <w:t>一、项目基本情况</w:t>
      </w:r>
      <w:bookmarkEnd w:id="0"/>
      <w:bookmarkEnd w:id="1"/>
      <w:bookmarkEnd w:id="2"/>
      <w:bookmarkEnd w:id="3"/>
    </w:p>
    <w:p w14:paraId="5FE4EDD0"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项目编号：</w:t>
      </w:r>
      <w:r w:rsidR="00130609" w:rsidRPr="00700AAD">
        <w:rPr>
          <w:rFonts w:ascii="仿宋_GB2312" w:eastAsia="仿宋_GB2312" w:hAnsi="仿宋_GB2312" w:cs="仿宋_GB2312"/>
          <w:szCs w:val="21"/>
        </w:rPr>
        <w:t>LZY2024010</w:t>
      </w:r>
    </w:p>
    <w:p w14:paraId="6C841B7A" w14:textId="4228584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项目名称：</w:t>
      </w:r>
      <w:bookmarkStart w:id="5" w:name="_Hlk181620527"/>
      <w:r w:rsidR="00412A30" w:rsidRPr="00700AAD">
        <w:rPr>
          <w:rFonts w:ascii="仿宋_GB2312" w:eastAsia="仿宋_GB2312" w:hAnsi="仿宋_GB2312" w:cs="仿宋_GB2312" w:hint="eastAsia"/>
          <w:szCs w:val="21"/>
        </w:rPr>
        <w:t>辽宁职业学院</w:t>
      </w:r>
      <w:r w:rsidR="00130609" w:rsidRPr="00700AAD">
        <w:rPr>
          <w:rFonts w:ascii="仿宋_GB2312" w:eastAsia="仿宋_GB2312" w:hAnsi="仿宋_GB2312" w:cs="仿宋_GB2312" w:hint="eastAsia"/>
          <w:szCs w:val="21"/>
        </w:rPr>
        <w:t>数字</w:t>
      </w:r>
      <w:r w:rsidR="00C83095" w:rsidRPr="00700AAD">
        <w:rPr>
          <w:rFonts w:ascii="仿宋_GB2312" w:eastAsia="仿宋_GB2312" w:hAnsi="仿宋_GB2312" w:cs="仿宋_GB2312" w:hint="eastAsia"/>
          <w:szCs w:val="21"/>
        </w:rPr>
        <w:t>基座</w:t>
      </w:r>
      <w:r w:rsidR="00C83095" w:rsidRPr="00700AAD">
        <w:rPr>
          <w:rFonts w:ascii="仿宋_GB2312" w:eastAsia="仿宋_GB2312" w:hAnsi="仿宋_GB2312" w:cs="仿宋_GB2312"/>
          <w:szCs w:val="21"/>
        </w:rPr>
        <w:t>对接平台</w:t>
      </w:r>
      <w:r w:rsidR="00412A30" w:rsidRPr="00700AAD">
        <w:rPr>
          <w:rFonts w:ascii="仿宋_GB2312" w:eastAsia="仿宋_GB2312" w:hAnsi="仿宋_GB2312" w:cs="仿宋_GB2312" w:hint="eastAsia"/>
          <w:szCs w:val="21"/>
        </w:rPr>
        <w:t>升级服务</w:t>
      </w:r>
      <w:r w:rsidR="00C83095" w:rsidRPr="00700AAD">
        <w:rPr>
          <w:rFonts w:ascii="仿宋_GB2312" w:eastAsia="仿宋_GB2312" w:hAnsi="仿宋_GB2312" w:cs="仿宋_GB2312"/>
          <w:szCs w:val="21"/>
        </w:rPr>
        <w:t>采购项目</w:t>
      </w:r>
      <w:bookmarkEnd w:id="5"/>
    </w:p>
    <w:bookmarkEnd w:id="4"/>
    <w:p w14:paraId="231F0C23"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预算金额：人民币</w:t>
      </w:r>
      <w:r w:rsidR="00C83095" w:rsidRPr="00700AAD">
        <w:rPr>
          <w:rFonts w:ascii="仿宋_GB2312" w:eastAsia="仿宋_GB2312" w:hAnsi="仿宋_GB2312" w:cs="仿宋_GB2312"/>
          <w:szCs w:val="21"/>
        </w:rPr>
        <w:t>49200</w:t>
      </w:r>
      <w:r w:rsidRPr="00700AAD">
        <w:rPr>
          <w:rFonts w:ascii="仿宋_GB2312" w:eastAsia="仿宋_GB2312" w:hAnsi="仿宋_GB2312" w:cs="仿宋_GB2312" w:hint="eastAsia"/>
          <w:szCs w:val="21"/>
        </w:rPr>
        <w:t>元</w:t>
      </w:r>
    </w:p>
    <w:p w14:paraId="79215515"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最高限价：人民币</w:t>
      </w:r>
      <w:r w:rsidR="00C83095" w:rsidRPr="00700AAD">
        <w:rPr>
          <w:rFonts w:ascii="仿宋_GB2312" w:eastAsia="仿宋_GB2312" w:hAnsi="仿宋_GB2312" w:cs="仿宋_GB2312"/>
          <w:szCs w:val="21"/>
        </w:rPr>
        <w:t>49200</w:t>
      </w:r>
      <w:r w:rsidRPr="00700AAD">
        <w:rPr>
          <w:rFonts w:ascii="仿宋_GB2312" w:eastAsia="仿宋_GB2312" w:hAnsi="仿宋_GB2312" w:cs="仿宋_GB2312" w:hint="eastAsia"/>
          <w:szCs w:val="21"/>
        </w:rPr>
        <w:t>元</w:t>
      </w:r>
    </w:p>
    <w:p w14:paraId="0EC9F394"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项目概述：</w:t>
      </w:r>
      <w:r w:rsidR="00C83095" w:rsidRPr="00700AAD">
        <w:rPr>
          <w:rFonts w:ascii="仿宋_GB2312" w:eastAsia="仿宋_GB2312" w:hAnsi="仿宋_GB2312" w:cs="仿宋_GB2312"/>
          <w:szCs w:val="21"/>
        </w:rPr>
        <w:t>49200</w:t>
      </w:r>
      <w:r w:rsidRPr="00700AAD">
        <w:rPr>
          <w:rFonts w:hint="eastAsia"/>
        </w:rPr>
        <w:t>，预算总金额为</w:t>
      </w:r>
      <w:r w:rsidR="00C83095" w:rsidRPr="00700AAD">
        <w:t>49200</w:t>
      </w:r>
      <w:r w:rsidRPr="00700AAD">
        <w:rPr>
          <w:rFonts w:hint="eastAsia"/>
        </w:rPr>
        <w:t>元</w:t>
      </w:r>
    </w:p>
    <w:p w14:paraId="74922C6F"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合同履行期限：合同签订后</w:t>
      </w:r>
      <w:r w:rsidR="00C83095" w:rsidRPr="00700AAD">
        <w:rPr>
          <w:rFonts w:ascii="仿宋_GB2312" w:eastAsia="仿宋_GB2312" w:hAnsi="仿宋_GB2312" w:cs="仿宋_GB2312"/>
          <w:szCs w:val="21"/>
        </w:rPr>
        <w:t>10</w:t>
      </w:r>
      <w:r w:rsidRPr="00700AAD">
        <w:rPr>
          <w:rFonts w:ascii="仿宋_GB2312" w:eastAsia="仿宋_GB2312" w:hAnsi="仿宋_GB2312" w:cs="仿宋_GB2312" w:hint="eastAsia"/>
          <w:szCs w:val="21"/>
        </w:rPr>
        <w:t>日内完成（具体以合同签订为准）</w:t>
      </w:r>
    </w:p>
    <w:p w14:paraId="26BF9CF4"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交货地点：辽宁职业学院指定地点</w:t>
      </w:r>
    </w:p>
    <w:p w14:paraId="1FF51595"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评标办法：最低评标价法（若出现最低报价一致情况，供应商须进行再次报价，再次报价只对第一次报价相同的</w:t>
      </w:r>
      <w:r w:rsidRPr="00700AAD">
        <w:rPr>
          <w:rFonts w:hint="eastAsia"/>
        </w:rPr>
        <w:t>供应商</w:t>
      </w:r>
      <w:r w:rsidRPr="00700AAD">
        <w:rPr>
          <w:rFonts w:ascii="仿宋_GB2312" w:eastAsia="仿宋_GB2312" w:hAnsi="仿宋_GB2312" w:cs="仿宋_GB2312" w:hint="eastAsia"/>
          <w:szCs w:val="21"/>
        </w:rPr>
        <w:t>进行）</w:t>
      </w:r>
    </w:p>
    <w:p w14:paraId="1849BFE9"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付款方式：验收合格后一次性付清</w:t>
      </w:r>
    </w:p>
    <w:p w14:paraId="60540BC2" w14:textId="77777777" w:rsidR="00F34E82" w:rsidRPr="00700AAD" w:rsidRDefault="00F34E82" w:rsidP="009E5CF9">
      <w:pPr>
        <w:adjustRightInd w:val="0"/>
        <w:snapToGrid w:val="0"/>
        <w:spacing w:line="360" w:lineRule="auto"/>
        <w:ind w:firstLineChars="200" w:firstLine="420"/>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报价货币要求：所有报价均按</w:t>
      </w:r>
      <w:r w:rsidRPr="00700AAD">
        <w:rPr>
          <w:rFonts w:ascii="仿宋_GB2312" w:eastAsia="仿宋_GB2312" w:hAnsi="仿宋_GB2312" w:cs="仿宋_GB2312" w:hint="eastAsia"/>
          <w:kern w:val="0"/>
          <w:szCs w:val="21"/>
          <w:u w:val="single"/>
        </w:rPr>
        <w:t xml:space="preserve"> 人民币 </w:t>
      </w:r>
      <w:r w:rsidRPr="00700AAD">
        <w:rPr>
          <w:rFonts w:ascii="仿宋_GB2312" w:eastAsia="仿宋_GB2312" w:hAnsi="仿宋_GB2312" w:cs="仿宋_GB2312" w:hint="eastAsia"/>
          <w:kern w:val="0"/>
          <w:szCs w:val="21"/>
        </w:rPr>
        <w:t>货币进行报价</w:t>
      </w:r>
    </w:p>
    <w:p w14:paraId="13540193"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成交供应商确定办法：采购单位针对此项目成立评审小组。由学校招标采购部门组织，在纪检、审计部门监督下开标，在满足所有商务要求和技术要求的前提下由项目评审小组确定成交供应商。</w:t>
      </w:r>
    </w:p>
    <w:p w14:paraId="18CD0DB1"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推荐中标候选人的数量：不低于3家</w:t>
      </w:r>
    </w:p>
    <w:p w14:paraId="0D92F600"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确定中标人的数量：1家</w:t>
      </w:r>
    </w:p>
    <w:p w14:paraId="59F42867"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本项目不需要样品及演示</w:t>
      </w:r>
    </w:p>
    <w:p w14:paraId="06BEDF6C" w14:textId="77777777" w:rsidR="00F34E82" w:rsidRPr="00700AAD" w:rsidRDefault="00F34E82">
      <w:pPr>
        <w:adjustRightInd w:val="0"/>
        <w:snapToGrid w:val="0"/>
        <w:spacing w:line="360" w:lineRule="auto"/>
        <w:rPr>
          <w:rFonts w:ascii="仿宋_GB2312" w:eastAsia="仿宋_GB2312" w:hAnsi="仿宋_GB2312" w:cs="仿宋_GB2312"/>
          <w:b/>
          <w:bCs/>
          <w:szCs w:val="21"/>
        </w:rPr>
      </w:pPr>
      <w:r w:rsidRPr="00700AAD">
        <w:rPr>
          <w:rFonts w:hint="eastAsia"/>
        </w:rPr>
        <w:t>★</w:t>
      </w:r>
      <w:r w:rsidRPr="00700AAD">
        <w:rPr>
          <w:rFonts w:ascii="仿宋_GB2312" w:eastAsia="仿宋_GB2312" w:hAnsi="仿宋_GB2312" w:cs="仿宋_GB2312" w:hint="eastAsia"/>
          <w:b/>
          <w:bCs/>
          <w:szCs w:val="21"/>
        </w:rPr>
        <w:t>二、项目需求:</w:t>
      </w:r>
    </w:p>
    <w:p w14:paraId="638DEA34" w14:textId="77777777" w:rsidR="00143CAC" w:rsidRPr="00700AAD" w:rsidRDefault="00F34E82" w:rsidP="00143CAC">
      <w:pPr>
        <w:rPr>
          <w:rFonts w:ascii="宋体" w:eastAsia="宋体" w:hAnsi="宋体"/>
          <w:sz w:val="28"/>
          <w:szCs w:val="28"/>
        </w:rPr>
      </w:pPr>
      <w:bookmarkStart w:id="6" w:name="_Toc35393622"/>
      <w:bookmarkStart w:id="7" w:name="_Toc28359080"/>
      <w:bookmarkStart w:id="8" w:name="_Toc35393791"/>
      <w:bookmarkStart w:id="9" w:name="_Toc28359003"/>
      <w:r w:rsidRPr="00700AAD">
        <w:rPr>
          <w:rFonts w:hint="eastAsia"/>
        </w:rPr>
        <w:t xml:space="preserve">   </w:t>
      </w:r>
      <w:r w:rsidR="00143CAC" w:rsidRPr="00700AAD">
        <w:rPr>
          <w:rFonts w:ascii="宋体" w:eastAsia="宋体" w:hAnsi="宋体" w:hint="eastAsia"/>
          <w:sz w:val="28"/>
          <w:szCs w:val="28"/>
        </w:rPr>
        <w:t>根据</w:t>
      </w:r>
      <w:proofErr w:type="gramStart"/>
      <w:r w:rsidR="00143CAC" w:rsidRPr="00700AAD">
        <w:rPr>
          <w:rFonts w:ascii="宋体" w:eastAsia="宋体" w:hAnsi="宋体" w:hint="eastAsia"/>
          <w:sz w:val="28"/>
          <w:szCs w:val="28"/>
        </w:rPr>
        <w:t>职成司关于</w:t>
      </w:r>
      <w:proofErr w:type="gramEnd"/>
      <w:r w:rsidR="00143CAC" w:rsidRPr="00700AAD">
        <w:rPr>
          <w:rFonts w:ascii="宋体" w:eastAsia="宋体" w:hAnsi="宋体" w:hint="eastAsia"/>
          <w:sz w:val="28"/>
          <w:szCs w:val="28"/>
        </w:rPr>
        <w:t>智慧校园建设的工作要求，“职业教育院校中台”升级为“职业院校数字基座”，对接标准及接口规范也发生了较大变化。所以本学院的数据上报平台现需进行对应升级改造。</w:t>
      </w:r>
    </w:p>
    <w:p w14:paraId="565EC107" w14:textId="77777777" w:rsidR="00143CAC" w:rsidRPr="00700AAD" w:rsidRDefault="004E2172" w:rsidP="004E2172">
      <w:pPr>
        <w:jc w:val="center"/>
        <w:rPr>
          <w:rFonts w:ascii="宋体" w:eastAsia="宋体" w:hAnsi="宋体"/>
          <w:sz w:val="28"/>
          <w:szCs w:val="28"/>
        </w:rPr>
      </w:pPr>
      <w:r w:rsidRPr="00700AAD">
        <w:rPr>
          <w:rFonts w:ascii="宋体" w:eastAsia="宋体" w:hAnsi="宋体" w:hint="eastAsia"/>
          <w:sz w:val="28"/>
          <w:szCs w:val="28"/>
        </w:rPr>
        <w:t>数字基座对接平台</w:t>
      </w:r>
      <w:r w:rsidR="00EF522B" w:rsidRPr="00700AAD">
        <w:rPr>
          <w:rFonts w:ascii="宋体" w:eastAsia="宋体" w:hAnsi="宋体" w:hint="eastAsia"/>
          <w:sz w:val="28"/>
          <w:szCs w:val="28"/>
        </w:rPr>
        <w:t>升级服务</w:t>
      </w:r>
      <w:r w:rsidR="00143CAC" w:rsidRPr="00700AAD">
        <w:rPr>
          <w:rFonts w:ascii="宋体" w:eastAsia="宋体" w:hAnsi="宋体" w:hint="eastAsia"/>
          <w:sz w:val="28"/>
          <w:szCs w:val="28"/>
        </w:rPr>
        <w:t>详细采购参数如下：</w:t>
      </w:r>
    </w:p>
    <w:p w14:paraId="0C201837" w14:textId="77777777" w:rsidR="00143CAC" w:rsidRPr="00700AAD" w:rsidRDefault="00143CAC">
      <w:pPr>
        <w:jc w:val="left"/>
      </w:pPr>
    </w:p>
    <w:tbl>
      <w:tblPr>
        <w:tblW w:w="8397" w:type="dxa"/>
        <w:jc w:val="center"/>
        <w:tblLook w:val="04A0" w:firstRow="1" w:lastRow="0" w:firstColumn="1" w:lastColumn="0" w:noHBand="0" w:noVBand="1"/>
      </w:tblPr>
      <w:tblGrid>
        <w:gridCol w:w="458"/>
        <w:gridCol w:w="1147"/>
        <w:gridCol w:w="425"/>
        <w:gridCol w:w="425"/>
        <w:gridCol w:w="6061"/>
      </w:tblGrid>
      <w:tr w:rsidR="00700AAD" w:rsidRPr="00700AAD" w14:paraId="6025A7C1" w14:textId="77777777" w:rsidTr="00794602">
        <w:trPr>
          <w:trHeight w:val="600"/>
          <w:jc w:val="cent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DB452" w14:textId="77777777" w:rsidR="00143CAC" w:rsidRPr="00700AAD" w:rsidRDefault="00143CAC" w:rsidP="00143CAC">
            <w:pPr>
              <w:widowControl/>
              <w:jc w:val="center"/>
              <w:rPr>
                <w:rFonts w:ascii="宋体" w:eastAsia="宋体" w:hAnsi="宋体" w:cs="宋体"/>
                <w:kern w:val="0"/>
                <w:szCs w:val="21"/>
              </w:rPr>
            </w:pPr>
            <w:r w:rsidRPr="00700AAD">
              <w:rPr>
                <w:rFonts w:ascii="宋体" w:eastAsia="宋体" w:hAnsi="宋体" w:cs="宋体" w:hint="eastAsia"/>
                <w:kern w:val="0"/>
                <w:szCs w:val="21"/>
              </w:rPr>
              <w:t>序号</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2E0B8C6D" w14:textId="77777777" w:rsidR="00143CAC" w:rsidRPr="00700AAD" w:rsidRDefault="00143CAC" w:rsidP="00143CAC">
            <w:pPr>
              <w:widowControl/>
              <w:jc w:val="center"/>
              <w:rPr>
                <w:rFonts w:ascii="宋体" w:eastAsia="宋体" w:hAnsi="宋体" w:cs="宋体"/>
                <w:kern w:val="0"/>
                <w:szCs w:val="21"/>
              </w:rPr>
            </w:pPr>
            <w:r w:rsidRPr="00700AAD">
              <w:rPr>
                <w:rFonts w:ascii="宋体" w:eastAsia="宋体" w:hAnsi="宋体" w:cs="宋体" w:hint="eastAsia"/>
                <w:kern w:val="0"/>
                <w:szCs w:val="21"/>
              </w:rPr>
              <w:t>商品名称</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C16F4E3" w14:textId="77777777" w:rsidR="00143CAC" w:rsidRPr="00700AAD" w:rsidRDefault="00143CAC" w:rsidP="00143CAC">
            <w:pPr>
              <w:widowControl/>
              <w:jc w:val="center"/>
              <w:rPr>
                <w:rFonts w:ascii="宋体" w:eastAsia="宋体" w:hAnsi="宋体" w:cs="宋体"/>
                <w:kern w:val="0"/>
                <w:szCs w:val="21"/>
              </w:rPr>
            </w:pPr>
            <w:r w:rsidRPr="00700AAD">
              <w:rPr>
                <w:rFonts w:ascii="宋体" w:eastAsia="宋体" w:hAnsi="宋体" w:cs="宋体" w:hint="eastAsia"/>
                <w:kern w:val="0"/>
                <w:szCs w:val="21"/>
              </w:rPr>
              <w:t>单位</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7BD6049" w14:textId="77777777" w:rsidR="00143CAC" w:rsidRPr="00700AAD" w:rsidRDefault="00143CAC" w:rsidP="00143CAC">
            <w:pPr>
              <w:widowControl/>
              <w:jc w:val="center"/>
              <w:rPr>
                <w:rFonts w:ascii="宋体" w:eastAsia="宋体" w:hAnsi="宋体" w:cs="宋体"/>
                <w:kern w:val="0"/>
                <w:szCs w:val="21"/>
              </w:rPr>
            </w:pPr>
            <w:r w:rsidRPr="00700AAD">
              <w:rPr>
                <w:rFonts w:ascii="宋体" w:eastAsia="宋体" w:hAnsi="宋体" w:cs="宋体" w:hint="eastAsia"/>
                <w:kern w:val="0"/>
                <w:szCs w:val="21"/>
              </w:rPr>
              <w:t>数量</w:t>
            </w:r>
          </w:p>
        </w:tc>
        <w:tc>
          <w:tcPr>
            <w:tcW w:w="6080" w:type="dxa"/>
            <w:tcBorders>
              <w:top w:val="single" w:sz="4" w:space="0" w:color="auto"/>
              <w:left w:val="nil"/>
              <w:bottom w:val="single" w:sz="4" w:space="0" w:color="auto"/>
              <w:right w:val="single" w:sz="4" w:space="0" w:color="auto"/>
            </w:tcBorders>
            <w:shd w:val="clear" w:color="auto" w:fill="auto"/>
            <w:noWrap/>
            <w:vAlign w:val="center"/>
            <w:hideMark/>
          </w:tcPr>
          <w:p w14:paraId="6723B6B8" w14:textId="77777777" w:rsidR="00143CAC" w:rsidRPr="00700AAD" w:rsidRDefault="00794602" w:rsidP="00143CAC">
            <w:pPr>
              <w:widowControl/>
              <w:jc w:val="center"/>
              <w:rPr>
                <w:rFonts w:ascii="宋体" w:eastAsia="宋体" w:hAnsi="宋体" w:cs="宋体"/>
                <w:kern w:val="0"/>
                <w:szCs w:val="21"/>
              </w:rPr>
            </w:pPr>
            <w:r w:rsidRPr="00700AAD">
              <w:rPr>
                <w:rFonts w:ascii="宋体" w:eastAsia="宋体" w:hAnsi="宋体" w:cs="宋体" w:hint="eastAsia"/>
                <w:kern w:val="0"/>
                <w:szCs w:val="21"/>
              </w:rPr>
              <w:t>参数需求</w:t>
            </w:r>
          </w:p>
        </w:tc>
      </w:tr>
      <w:tr w:rsidR="00700AAD" w:rsidRPr="00700AAD" w14:paraId="6EF2B8AC" w14:textId="77777777" w:rsidTr="00794602">
        <w:trPr>
          <w:trHeight w:val="60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1FA17B12" w14:textId="77777777" w:rsidR="00143CAC" w:rsidRPr="00700AAD" w:rsidRDefault="00143CAC" w:rsidP="00143CAC">
            <w:pPr>
              <w:widowControl/>
              <w:jc w:val="center"/>
              <w:rPr>
                <w:rFonts w:ascii="宋体" w:eastAsia="宋体" w:hAnsi="宋体" w:cs="宋体"/>
                <w:kern w:val="0"/>
                <w:szCs w:val="21"/>
              </w:rPr>
            </w:pPr>
            <w:r w:rsidRPr="00700AAD">
              <w:rPr>
                <w:rFonts w:ascii="宋体" w:eastAsia="宋体" w:hAnsi="宋体" w:cs="宋体" w:hint="eastAsia"/>
                <w:kern w:val="0"/>
                <w:szCs w:val="21"/>
              </w:rPr>
              <w:t>1</w:t>
            </w:r>
          </w:p>
        </w:tc>
        <w:tc>
          <w:tcPr>
            <w:tcW w:w="1150" w:type="dxa"/>
            <w:tcBorders>
              <w:top w:val="nil"/>
              <w:left w:val="nil"/>
              <w:bottom w:val="single" w:sz="4" w:space="0" w:color="auto"/>
              <w:right w:val="single" w:sz="4" w:space="0" w:color="auto"/>
            </w:tcBorders>
            <w:shd w:val="clear" w:color="auto" w:fill="auto"/>
            <w:noWrap/>
            <w:vAlign w:val="center"/>
            <w:hideMark/>
          </w:tcPr>
          <w:p w14:paraId="10FB20DB" w14:textId="77777777" w:rsidR="00143CAC" w:rsidRPr="00700AAD" w:rsidRDefault="00143CAC" w:rsidP="00143CAC">
            <w:pPr>
              <w:widowControl/>
              <w:jc w:val="left"/>
              <w:rPr>
                <w:rFonts w:ascii="宋体" w:eastAsia="宋体" w:hAnsi="宋体" w:cs="宋体"/>
                <w:kern w:val="0"/>
                <w:szCs w:val="21"/>
              </w:rPr>
            </w:pPr>
            <w:r w:rsidRPr="00700AAD">
              <w:rPr>
                <w:rFonts w:ascii="宋体" w:eastAsia="宋体" w:hAnsi="宋体" w:cs="宋体" w:hint="eastAsia"/>
                <w:kern w:val="0"/>
                <w:szCs w:val="21"/>
              </w:rPr>
              <w:t>数字基座对接平台V</w:t>
            </w:r>
            <w:r w:rsidRPr="00700AAD">
              <w:rPr>
                <w:rFonts w:ascii="宋体" w:eastAsia="宋体" w:hAnsi="宋体" w:cs="宋体"/>
                <w:kern w:val="0"/>
                <w:szCs w:val="21"/>
              </w:rPr>
              <w:t>3.03</w:t>
            </w:r>
          </w:p>
        </w:tc>
        <w:tc>
          <w:tcPr>
            <w:tcW w:w="426" w:type="dxa"/>
            <w:tcBorders>
              <w:top w:val="nil"/>
              <w:left w:val="nil"/>
              <w:bottom w:val="single" w:sz="4" w:space="0" w:color="auto"/>
              <w:right w:val="single" w:sz="4" w:space="0" w:color="auto"/>
            </w:tcBorders>
            <w:shd w:val="clear" w:color="auto" w:fill="auto"/>
            <w:noWrap/>
            <w:vAlign w:val="center"/>
            <w:hideMark/>
          </w:tcPr>
          <w:p w14:paraId="0D2837B2" w14:textId="77777777" w:rsidR="00143CAC" w:rsidRPr="00700AAD" w:rsidRDefault="00143CAC" w:rsidP="00143CAC">
            <w:pPr>
              <w:widowControl/>
              <w:jc w:val="center"/>
              <w:rPr>
                <w:rFonts w:ascii="宋体" w:eastAsia="宋体" w:hAnsi="宋体" w:cs="宋体"/>
                <w:kern w:val="0"/>
                <w:szCs w:val="21"/>
              </w:rPr>
            </w:pPr>
            <w:r w:rsidRPr="00700AAD">
              <w:rPr>
                <w:rFonts w:ascii="宋体" w:eastAsia="宋体" w:hAnsi="宋体" w:cs="宋体" w:hint="eastAsia"/>
                <w:kern w:val="0"/>
                <w:szCs w:val="21"/>
              </w:rPr>
              <w:t>套</w:t>
            </w:r>
          </w:p>
        </w:tc>
        <w:tc>
          <w:tcPr>
            <w:tcW w:w="283" w:type="dxa"/>
            <w:tcBorders>
              <w:top w:val="nil"/>
              <w:left w:val="nil"/>
              <w:bottom w:val="single" w:sz="4" w:space="0" w:color="auto"/>
              <w:right w:val="single" w:sz="4" w:space="0" w:color="auto"/>
            </w:tcBorders>
            <w:shd w:val="clear" w:color="auto" w:fill="auto"/>
            <w:noWrap/>
            <w:vAlign w:val="center"/>
            <w:hideMark/>
          </w:tcPr>
          <w:p w14:paraId="5AED5BBD" w14:textId="77777777" w:rsidR="00143CAC" w:rsidRPr="00700AAD" w:rsidRDefault="00143CAC" w:rsidP="00794602">
            <w:pPr>
              <w:widowControl/>
              <w:numPr>
                <w:ilvl w:val="0"/>
                <w:numId w:val="5"/>
              </w:numPr>
              <w:jc w:val="center"/>
              <w:rPr>
                <w:rFonts w:ascii="宋体" w:eastAsia="宋体" w:hAnsi="宋体" w:cs="宋体"/>
                <w:kern w:val="0"/>
                <w:szCs w:val="21"/>
              </w:rPr>
            </w:pPr>
          </w:p>
        </w:tc>
        <w:tc>
          <w:tcPr>
            <w:tcW w:w="6080" w:type="dxa"/>
            <w:tcBorders>
              <w:top w:val="nil"/>
              <w:left w:val="nil"/>
              <w:bottom w:val="single" w:sz="4" w:space="0" w:color="auto"/>
              <w:right w:val="single" w:sz="4" w:space="0" w:color="auto"/>
            </w:tcBorders>
            <w:shd w:val="clear" w:color="auto" w:fill="auto"/>
            <w:noWrap/>
            <w:vAlign w:val="center"/>
            <w:hideMark/>
          </w:tcPr>
          <w:p w14:paraId="5EE544B7" w14:textId="77777777" w:rsidR="009D584D" w:rsidRPr="00700AAD" w:rsidRDefault="00794602" w:rsidP="00794602">
            <w:pPr>
              <w:widowControl/>
              <w:rPr>
                <w:rFonts w:ascii="宋体" w:eastAsia="宋体" w:hAnsi="宋体" w:cs="宋体"/>
                <w:kern w:val="0"/>
                <w:szCs w:val="21"/>
              </w:rPr>
            </w:pPr>
            <w:r w:rsidRPr="00700AAD">
              <w:rPr>
                <w:rFonts w:ascii="宋体" w:eastAsia="宋体" w:hAnsi="宋体" w:cs="宋体" w:hint="eastAsia"/>
                <w:kern w:val="0"/>
                <w:szCs w:val="21"/>
              </w:rPr>
              <w:t>一、</w:t>
            </w:r>
            <w:r w:rsidR="009D584D" w:rsidRPr="00700AAD">
              <w:rPr>
                <w:rFonts w:ascii="宋体" w:eastAsia="宋体" w:hAnsi="宋体" w:cs="宋体" w:hint="eastAsia"/>
                <w:kern w:val="0"/>
                <w:szCs w:val="21"/>
              </w:rPr>
              <w:t>基本需求</w:t>
            </w:r>
          </w:p>
          <w:p w14:paraId="1C89FF44" w14:textId="77777777" w:rsidR="006430F5" w:rsidRPr="00700AAD" w:rsidRDefault="00794602" w:rsidP="00794602">
            <w:pPr>
              <w:widowControl/>
              <w:rPr>
                <w:rFonts w:ascii="宋体" w:eastAsia="宋体" w:hAnsi="宋体" w:cs="宋体"/>
                <w:kern w:val="0"/>
                <w:szCs w:val="21"/>
              </w:rPr>
            </w:pPr>
            <w:r w:rsidRPr="00700AAD">
              <w:rPr>
                <w:rFonts w:ascii="宋体" w:eastAsia="宋体" w:hAnsi="宋体" w:cs="宋体" w:hint="eastAsia"/>
                <w:kern w:val="0"/>
                <w:szCs w:val="21"/>
              </w:rPr>
              <w:t>对接教育部职教司“职业教育数字基座平台”，并含</w:t>
            </w:r>
            <w:r w:rsidRPr="00700AAD">
              <w:rPr>
                <w:rFonts w:ascii="宋体" w:eastAsia="宋体" w:hAnsi="宋体" w:cs="宋体"/>
                <w:kern w:val="0"/>
                <w:szCs w:val="21"/>
              </w:rPr>
              <w:t>3年升级维护</w:t>
            </w:r>
            <w:r w:rsidRPr="00700AAD">
              <w:rPr>
                <w:rFonts w:ascii="宋体" w:eastAsia="宋体" w:hAnsi="宋体" w:cs="宋体" w:hint="eastAsia"/>
                <w:kern w:val="0"/>
                <w:szCs w:val="21"/>
              </w:rPr>
              <w:t>。</w:t>
            </w:r>
          </w:p>
          <w:p w14:paraId="7512A4EC" w14:textId="77777777" w:rsidR="00143CAC" w:rsidRPr="00700AAD" w:rsidRDefault="00794602" w:rsidP="00794602">
            <w:pPr>
              <w:widowControl/>
              <w:rPr>
                <w:rFonts w:ascii="宋体" w:eastAsia="宋体" w:hAnsi="宋体" w:cs="宋体"/>
                <w:kern w:val="0"/>
                <w:szCs w:val="21"/>
              </w:rPr>
            </w:pPr>
            <w:r w:rsidRPr="00700AAD">
              <w:rPr>
                <w:rFonts w:ascii="宋体" w:eastAsia="宋体" w:hAnsi="宋体" w:cs="宋体" w:hint="eastAsia"/>
                <w:kern w:val="0"/>
                <w:szCs w:val="21"/>
              </w:rPr>
              <w:t>（参见职业院校数字基座高职数据标准及接口规范）</w:t>
            </w:r>
          </w:p>
          <w:p w14:paraId="674DEE0A" w14:textId="77777777" w:rsidR="006430F5" w:rsidRPr="00700AAD" w:rsidRDefault="006430F5" w:rsidP="00346A63">
            <w:pPr>
              <w:widowControl/>
              <w:rPr>
                <w:rFonts w:ascii="宋体" w:eastAsia="宋体" w:hAnsi="宋体" w:cs="宋体"/>
                <w:kern w:val="0"/>
                <w:szCs w:val="21"/>
              </w:rPr>
            </w:pPr>
          </w:p>
          <w:p w14:paraId="33B1DCA9" w14:textId="77777777" w:rsidR="00346A63" w:rsidRPr="00700AAD" w:rsidRDefault="00794602" w:rsidP="00346A63">
            <w:pPr>
              <w:widowControl/>
              <w:rPr>
                <w:rFonts w:ascii="宋体" w:eastAsia="宋体" w:hAnsi="宋体" w:cs="宋体"/>
                <w:kern w:val="0"/>
                <w:szCs w:val="21"/>
              </w:rPr>
            </w:pPr>
            <w:r w:rsidRPr="00700AAD">
              <w:rPr>
                <w:rFonts w:ascii="宋体" w:eastAsia="宋体" w:hAnsi="宋体" w:cs="宋体" w:hint="eastAsia"/>
                <w:kern w:val="0"/>
                <w:szCs w:val="21"/>
              </w:rPr>
              <w:lastRenderedPageBreak/>
              <w:t>二、</w:t>
            </w:r>
            <w:r w:rsidR="00346A63" w:rsidRPr="00700AAD">
              <w:rPr>
                <w:rFonts w:ascii="宋体" w:eastAsia="宋体" w:hAnsi="宋体" w:cs="宋体" w:hint="eastAsia"/>
                <w:kern w:val="0"/>
                <w:szCs w:val="21"/>
              </w:rPr>
              <w:t>数据采集</w:t>
            </w:r>
          </w:p>
          <w:p w14:paraId="496B0FDE" w14:textId="77777777" w:rsidR="00346A63" w:rsidRPr="00700AAD" w:rsidRDefault="00346A63" w:rsidP="00346A63">
            <w:pPr>
              <w:widowControl/>
              <w:rPr>
                <w:rFonts w:ascii="宋体" w:eastAsia="宋体" w:hAnsi="宋体" w:cs="宋体"/>
                <w:kern w:val="0"/>
                <w:szCs w:val="21"/>
              </w:rPr>
            </w:pPr>
            <w:r w:rsidRPr="00700AAD">
              <w:rPr>
                <w:rFonts w:ascii="宋体" w:eastAsia="宋体" w:hAnsi="宋体" w:cs="宋体" w:hint="eastAsia"/>
                <w:kern w:val="0"/>
                <w:szCs w:val="21"/>
              </w:rPr>
              <w:t>人工采集：数据可以直接在</w:t>
            </w:r>
            <w:r w:rsidR="006430F5" w:rsidRPr="00700AAD">
              <w:rPr>
                <w:rFonts w:ascii="宋体" w:eastAsia="宋体" w:hAnsi="宋体" w:cs="宋体" w:hint="eastAsia"/>
                <w:kern w:val="0"/>
                <w:szCs w:val="21"/>
              </w:rPr>
              <w:t>对接</w:t>
            </w:r>
            <w:r w:rsidRPr="00700AAD">
              <w:rPr>
                <w:rFonts w:ascii="宋体" w:eastAsia="宋体" w:hAnsi="宋体" w:cs="宋体" w:hint="eastAsia"/>
                <w:kern w:val="0"/>
                <w:szCs w:val="21"/>
              </w:rPr>
              <w:t>平台上填写，也可以以excel形式按模板导入。平台对填报的数据可以</w:t>
            </w:r>
            <w:proofErr w:type="gramStart"/>
            <w:r w:rsidRPr="00700AAD">
              <w:rPr>
                <w:rFonts w:ascii="宋体" w:eastAsia="宋体" w:hAnsi="宋体" w:cs="宋体" w:hint="eastAsia"/>
                <w:kern w:val="0"/>
                <w:szCs w:val="21"/>
              </w:rPr>
              <w:t>按数据</w:t>
            </w:r>
            <w:proofErr w:type="gramEnd"/>
            <w:r w:rsidRPr="00700AAD">
              <w:rPr>
                <w:rFonts w:ascii="宋体" w:eastAsia="宋体" w:hAnsi="宋体" w:cs="宋体" w:hint="eastAsia"/>
                <w:kern w:val="0"/>
                <w:szCs w:val="21"/>
              </w:rPr>
              <w:t>标准进行格式校验。</w:t>
            </w:r>
          </w:p>
          <w:p w14:paraId="2B4C94A3" w14:textId="77777777" w:rsidR="00346A63" w:rsidRPr="00700AAD" w:rsidRDefault="00346A63" w:rsidP="00346A63">
            <w:pPr>
              <w:widowControl/>
              <w:rPr>
                <w:rFonts w:ascii="宋体" w:eastAsia="宋体" w:hAnsi="宋体" w:cs="宋体"/>
                <w:kern w:val="0"/>
                <w:szCs w:val="21"/>
              </w:rPr>
            </w:pPr>
            <w:r w:rsidRPr="00700AAD">
              <w:rPr>
                <w:rFonts w:ascii="宋体" w:eastAsia="宋体" w:hAnsi="宋体" w:cs="宋体" w:hint="eastAsia"/>
                <w:kern w:val="0"/>
                <w:szCs w:val="21"/>
              </w:rPr>
              <w:t>自动采集：针对学院已有平台（如AIC和学习通）产生的相关数据，实现对接后自动提取数据上报。</w:t>
            </w:r>
          </w:p>
          <w:p w14:paraId="33EEF4A7" w14:textId="77777777" w:rsidR="006430F5" w:rsidRPr="00700AAD" w:rsidRDefault="009D584D" w:rsidP="009D584D">
            <w:pPr>
              <w:widowControl/>
              <w:rPr>
                <w:rFonts w:ascii="宋体" w:eastAsia="宋体" w:hAnsi="宋体" w:cs="宋体"/>
                <w:kern w:val="0"/>
                <w:szCs w:val="21"/>
              </w:rPr>
            </w:pPr>
            <w:r w:rsidRPr="00700AAD">
              <w:rPr>
                <w:rFonts w:ascii="宋体" w:eastAsia="宋体" w:hAnsi="宋体" w:cs="宋体" w:hint="eastAsia"/>
                <w:kern w:val="0"/>
                <w:szCs w:val="21"/>
              </w:rPr>
              <w:t>支持采集数据的查询、新增、修改、删除。</w:t>
            </w:r>
          </w:p>
          <w:p w14:paraId="712C706C" w14:textId="77777777" w:rsidR="009D584D" w:rsidRPr="00700AAD" w:rsidRDefault="009D584D" w:rsidP="009D584D">
            <w:pPr>
              <w:widowControl/>
              <w:rPr>
                <w:rFonts w:ascii="宋体" w:eastAsia="宋体" w:hAnsi="宋体" w:cs="宋体"/>
                <w:kern w:val="0"/>
                <w:szCs w:val="21"/>
              </w:rPr>
            </w:pPr>
            <w:r w:rsidRPr="00700AAD">
              <w:rPr>
                <w:rFonts w:ascii="宋体" w:eastAsia="宋体" w:hAnsi="宋体" w:cs="宋体" w:hint="eastAsia"/>
                <w:kern w:val="0"/>
                <w:szCs w:val="21"/>
              </w:rPr>
              <w:t>三</w:t>
            </w:r>
            <w:r w:rsidR="00346A63" w:rsidRPr="00700AAD">
              <w:rPr>
                <w:rFonts w:ascii="宋体" w:eastAsia="宋体" w:hAnsi="宋体" w:cs="宋体" w:hint="eastAsia"/>
                <w:kern w:val="0"/>
                <w:szCs w:val="21"/>
              </w:rPr>
              <w:t>、</w:t>
            </w:r>
            <w:r w:rsidRPr="00700AAD">
              <w:rPr>
                <w:rFonts w:ascii="宋体" w:eastAsia="宋体" w:hAnsi="宋体" w:cs="宋体" w:hint="eastAsia"/>
                <w:kern w:val="0"/>
                <w:szCs w:val="21"/>
              </w:rPr>
              <w:t>用户权限管理</w:t>
            </w:r>
          </w:p>
          <w:p w14:paraId="50E1E38F" w14:textId="77777777" w:rsidR="009D584D" w:rsidRPr="00700AAD" w:rsidRDefault="009D584D" w:rsidP="009D584D">
            <w:pPr>
              <w:widowControl/>
              <w:rPr>
                <w:rFonts w:ascii="宋体" w:eastAsia="宋体" w:hAnsi="宋体" w:cs="宋体"/>
                <w:kern w:val="0"/>
                <w:szCs w:val="21"/>
              </w:rPr>
            </w:pPr>
            <w:r w:rsidRPr="00700AAD">
              <w:rPr>
                <w:rFonts w:ascii="宋体" w:eastAsia="宋体" w:hAnsi="宋体" w:cs="宋体" w:hint="eastAsia"/>
                <w:kern w:val="0"/>
                <w:szCs w:val="21"/>
              </w:rPr>
              <w:t>支持用户和数据表项</w:t>
            </w:r>
            <w:r w:rsidR="00E12AD7" w:rsidRPr="00700AAD">
              <w:rPr>
                <w:rFonts w:ascii="宋体" w:eastAsia="宋体" w:hAnsi="宋体" w:cs="宋体" w:hint="eastAsia"/>
                <w:kern w:val="0"/>
                <w:szCs w:val="21"/>
              </w:rPr>
              <w:t>之间</w:t>
            </w:r>
            <w:r w:rsidRPr="00700AAD">
              <w:rPr>
                <w:rFonts w:ascii="宋体" w:eastAsia="宋体" w:hAnsi="宋体" w:cs="宋体" w:hint="eastAsia"/>
                <w:kern w:val="0"/>
                <w:szCs w:val="21"/>
              </w:rPr>
              <w:t>一对一</w:t>
            </w:r>
            <w:r w:rsidR="00E12AD7" w:rsidRPr="00700AAD">
              <w:rPr>
                <w:rFonts w:ascii="宋体" w:eastAsia="宋体" w:hAnsi="宋体" w:cs="宋体" w:hint="eastAsia"/>
                <w:kern w:val="0"/>
                <w:szCs w:val="21"/>
              </w:rPr>
              <w:t>、</w:t>
            </w:r>
            <w:r w:rsidRPr="00700AAD">
              <w:rPr>
                <w:rFonts w:ascii="宋体" w:eastAsia="宋体" w:hAnsi="宋体" w:cs="宋体" w:hint="eastAsia"/>
                <w:kern w:val="0"/>
                <w:szCs w:val="21"/>
              </w:rPr>
              <w:t>多对一</w:t>
            </w:r>
            <w:r w:rsidR="00E12AD7" w:rsidRPr="00700AAD">
              <w:rPr>
                <w:rFonts w:ascii="宋体" w:eastAsia="宋体" w:hAnsi="宋体" w:cs="宋体" w:hint="eastAsia"/>
                <w:kern w:val="0"/>
                <w:szCs w:val="21"/>
              </w:rPr>
              <w:t>、</w:t>
            </w:r>
            <w:r w:rsidRPr="00700AAD">
              <w:rPr>
                <w:rFonts w:ascii="宋体" w:eastAsia="宋体" w:hAnsi="宋体" w:cs="宋体" w:hint="eastAsia"/>
                <w:kern w:val="0"/>
                <w:szCs w:val="21"/>
              </w:rPr>
              <w:t>一对多的数据管理关系。</w:t>
            </w:r>
          </w:p>
          <w:p w14:paraId="04E3B666" w14:textId="77777777" w:rsidR="009D584D" w:rsidRPr="00700AAD" w:rsidRDefault="00E12AD7" w:rsidP="009D584D">
            <w:pPr>
              <w:widowControl/>
              <w:rPr>
                <w:rFonts w:ascii="宋体" w:eastAsia="宋体" w:hAnsi="宋体" w:cs="宋体"/>
                <w:kern w:val="0"/>
                <w:szCs w:val="21"/>
              </w:rPr>
            </w:pPr>
            <w:r w:rsidRPr="00700AAD">
              <w:rPr>
                <w:rFonts w:ascii="宋体" w:eastAsia="宋体" w:hAnsi="宋体" w:cs="宋体" w:hint="eastAsia"/>
                <w:kern w:val="0"/>
                <w:szCs w:val="21"/>
              </w:rPr>
              <w:t>四、</w:t>
            </w:r>
            <w:r w:rsidR="00346A63" w:rsidRPr="00700AAD">
              <w:rPr>
                <w:rFonts w:ascii="宋体" w:eastAsia="宋体" w:hAnsi="宋体" w:cs="宋体" w:hint="eastAsia"/>
                <w:kern w:val="0"/>
                <w:szCs w:val="21"/>
              </w:rPr>
              <w:t>上报管理：</w:t>
            </w:r>
          </w:p>
          <w:p w14:paraId="2ED92B8A" w14:textId="77777777" w:rsidR="006430F5" w:rsidRPr="00700AAD" w:rsidRDefault="006430F5" w:rsidP="009D584D">
            <w:pPr>
              <w:widowControl/>
              <w:rPr>
                <w:rFonts w:ascii="宋体" w:eastAsia="宋体" w:hAnsi="宋体" w:cs="宋体"/>
                <w:kern w:val="0"/>
                <w:szCs w:val="21"/>
              </w:rPr>
            </w:pPr>
            <w:r w:rsidRPr="00700AAD">
              <w:rPr>
                <w:rFonts w:ascii="宋体" w:eastAsia="宋体" w:hAnsi="宋体" w:cs="宋体" w:hint="eastAsia"/>
                <w:kern w:val="0"/>
                <w:szCs w:val="21"/>
              </w:rPr>
              <w:t>数据可以由管理员统一上报，也可以调度策略来设置表项自动上报和时间。</w:t>
            </w:r>
          </w:p>
          <w:p w14:paraId="5C6827B8" w14:textId="77777777" w:rsidR="00346A63" w:rsidRPr="00700AAD" w:rsidRDefault="009D584D" w:rsidP="007E1B84">
            <w:pPr>
              <w:widowControl/>
              <w:rPr>
                <w:rFonts w:ascii="宋体" w:eastAsia="宋体" w:hAnsi="宋体" w:cs="宋体"/>
                <w:kern w:val="0"/>
                <w:szCs w:val="21"/>
              </w:rPr>
            </w:pPr>
            <w:r w:rsidRPr="00700AAD">
              <w:rPr>
                <w:rFonts w:ascii="宋体" w:eastAsia="宋体" w:hAnsi="宋体" w:cs="宋体" w:hint="eastAsia"/>
                <w:kern w:val="0"/>
                <w:szCs w:val="21"/>
              </w:rPr>
              <w:t>支持开启大数据量分批提交，降低数据上报速度，以防止</w:t>
            </w:r>
            <w:proofErr w:type="spellStart"/>
            <w:r w:rsidRPr="00700AAD">
              <w:rPr>
                <w:rFonts w:ascii="宋体" w:eastAsia="宋体" w:hAnsi="宋体" w:cs="宋体" w:hint="eastAsia"/>
                <w:kern w:val="0"/>
                <w:szCs w:val="21"/>
              </w:rPr>
              <w:t>ip</w:t>
            </w:r>
            <w:proofErr w:type="spellEnd"/>
            <w:r w:rsidRPr="00700AAD">
              <w:rPr>
                <w:rFonts w:ascii="宋体" w:eastAsia="宋体" w:hAnsi="宋体" w:cs="宋体" w:hint="eastAsia"/>
                <w:kern w:val="0"/>
                <w:szCs w:val="21"/>
              </w:rPr>
              <w:t>被封。</w:t>
            </w:r>
          </w:p>
          <w:p w14:paraId="22C8AED6" w14:textId="77777777" w:rsidR="006430F5" w:rsidRPr="00700AAD" w:rsidRDefault="006430F5" w:rsidP="006430F5">
            <w:pPr>
              <w:widowControl/>
              <w:rPr>
                <w:rFonts w:ascii="宋体" w:eastAsia="宋体" w:hAnsi="宋体" w:cs="宋体"/>
                <w:kern w:val="0"/>
                <w:szCs w:val="21"/>
              </w:rPr>
            </w:pPr>
            <w:r w:rsidRPr="00700AAD">
              <w:rPr>
                <w:rFonts w:ascii="宋体" w:eastAsia="宋体" w:hAnsi="宋体" w:cs="宋体" w:hint="eastAsia"/>
                <w:kern w:val="0"/>
                <w:szCs w:val="21"/>
              </w:rPr>
              <w:t>数据上报成功、上报失败和未上报状态标记。</w:t>
            </w:r>
          </w:p>
          <w:p w14:paraId="07E81E4A" w14:textId="77777777" w:rsidR="006430F5" w:rsidRPr="00700AAD" w:rsidRDefault="006430F5" w:rsidP="007E1B84">
            <w:pPr>
              <w:widowControl/>
              <w:rPr>
                <w:rFonts w:ascii="宋体" w:eastAsia="宋体" w:hAnsi="宋体" w:cs="宋体"/>
                <w:kern w:val="0"/>
                <w:szCs w:val="21"/>
              </w:rPr>
            </w:pPr>
            <w:r w:rsidRPr="00700AAD">
              <w:rPr>
                <w:rFonts w:ascii="宋体" w:eastAsia="宋体" w:hAnsi="宋体" w:cs="宋体" w:hint="eastAsia"/>
                <w:kern w:val="0"/>
                <w:szCs w:val="21"/>
              </w:rPr>
              <w:t>支持已上报数据的查询和下载。</w:t>
            </w:r>
          </w:p>
          <w:p w14:paraId="6EDEA87D" w14:textId="77777777" w:rsidR="007E1B84" w:rsidRPr="00700AAD" w:rsidRDefault="007E1B84" w:rsidP="007E1B84">
            <w:pPr>
              <w:widowControl/>
              <w:rPr>
                <w:rFonts w:ascii="宋体" w:eastAsia="宋体" w:hAnsi="宋体" w:cs="宋体"/>
                <w:kern w:val="0"/>
                <w:szCs w:val="21"/>
              </w:rPr>
            </w:pPr>
          </w:p>
        </w:tc>
      </w:tr>
    </w:tbl>
    <w:p w14:paraId="70A382A9" w14:textId="77777777" w:rsidR="00F34E82" w:rsidRPr="00700AAD" w:rsidRDefault="00F34E82">
      <w:pPr>
        <w:jc w:val="left"/>
      </w:pPr>
      <w:r w:rsidRPr="00700AAD">
        <w:rPr>
          <w:rFonts w:hint="eastAsia"/>
        </w:rPr>
        <w:lastRenderedPageBreak/>
        <w:t xml:space="preserve">            </w:t>
      </w:r>
    </w:p>
    <w:p w14:paraId="4BD8880D" w14:textId="77777777" w:rsidR="00F34E82" w:rsidRPr="00700AAD" w:rsidRDefault="00F34E82"/>
    <w:p w14:paraId="4CE841E6" w14:textId="77777777" w:rsidR="00F34E82" w:rsidRPr="00700AAD" w:rsidRDefault="00F34E82"/>
    <w:p w14:paraId="0534F2F8" w14:textId="77777777" w:rsidR="00F34E82" w:rsidRPr="00700AAD" w:rsidRDefault="00F34E82">
      <w:pPr>
        <w:adjustRightInd w:val="0"/>
        <w:snapToGrid w:val="0"/>
        <w:spacing w:line="360" w:lineRule="auto"/>
        <w:rPr>
          <w:rFonts w:ascii="仿宋_GB2312" w:eastAsia="仿宋_GB2312" w:hAnsi="仿宋_GB2312" w:cs="仿宋_GB2312"/>
          <w:b/>
          <w:bCs/>
          <w:szCs w:val="21"/>
        </w:rPr>
      </w:pPr>
      <w:r w:rsidRPr="00700AAD">
        <w:rPr>
          <w:rFonts w:hint="eastAsia"/>
        </w:rPr>
        <w:t>★</w:t>
      </w:r>
      <w:r w:rsidRPr="00700AAD">
        <w:rPr>
          <w:rFonts w:ascii="仿宋_GB2312" w:eastAsia="仿宋_GB2312" w:hAnsi="仿宋_GB2312" w:cs="仿宋_GB2312" w:hint="eastAsia"/>
          <w:b/>
          <w:bCs/>
          <w:szCs w:val="21"/>
        </w:rPr>
        <w:t>三、供应商的资格要求：</w:t>
      </w:r>
      <w:bookmarkEnd w:id="6"/>
      <w:bookmarkEnd w:id="7"/>
      <w:bookmarkEnd w:id="8"/>
      <w:bookmarkEnd w:id="9"/>
    </w:p>
    <w:p w14:paraId="5B59C279"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1.具有独立承担民事责任的能力；</w:t>
      </w:r>
    </w:p>
    <w:p w14:paraId="1D868682"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2.具有良好的商业信誉和健全的财务会计制度；</w:t>
      </w:r>
    </w:p>
    <w:p w14:paraId="4CE2E7F1"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3.具有履行合同所必需的设备和专业技术能力；</w:t>
      </w:r>
    </w:p>
    <w:p w14:paraId="37E8E3AA"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4.有依法缴纳税收的良好记录；</w:t>
      </w:r>
    </w:p>
    <w:p w14:paraId="7C72C5CC"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5.参加政府采购活动前三年内，在经营活动中没有重大违法记录；</w:t>
      </w:r>
    </w:p>
    <w:p w14:paraId="5A1B2988"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6.法律、行政法规规定的其他条件；</w:t>
      </w:r>
    </w:p>
    <w:p w14:paraId="5F151B26"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7.国内工商登记注册，具有本次服务的经营范围；</w:t>
      </w:r>
    </w:p>
    <w:p w14:paraId="47BF6B5A"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bookmarkStart w:id="10" w:name="_Toc28359004"/>
      <w:bookmarkStart w:id="11" w:name="_Toc28359081"/>
      <w:r w:rsidRPr="00700AAD">
        <w:rPr>
          <w:rFonts w:ascii="仿宋_GB2312" w:eastAsia="仿宋_GB2312" w:hAnsi="仿宋_GB2312" w:cs="仿宋_GB2312" w:hint="eastAsia"/>
          <w:szCs w:val="21"/>
        </w:rPr>
        <w:t>8.不接受联合体报价。</w:t>
      </w:r>
    </w:p>
    <w:p w14:paraId="158640C7" w14:textId="77777777" w:rsidR="00F34E82" w:rsidRPr="00700AAD" w:rsidRDefault="00F34E82">
      <w:pPr>
        <w:adjustRightInd w:val="0"/>
        <w:snapToGrid w:val="0"/>
        <w:spacing w:line="360" w:lineRule="auto"/>
        <w:rPr>
          <w:rFonts w:ascii="仿宋_GB2312" w:eastAsia="仿宋_GB2312" w:hAnsi="仿宋_GB2312" w:cs="仿宋_GB2312"/>
          <w:b/>
          <w:bCs/>
          <w:szCs w:val="21"/>
        </w:rPr>
      </w:pPr>
      <w:bookmarkStart w:id="12" w:name="_Toc35393623"/>
      <w:bookmarkStart w:id="13" w:name="_Toc35393792"/>
      <w:r w:rsidRPr="00700AAD">
        <w:rPr>
          <w:rFonts w:ascii="仿宋_GB2312" w:eastAsia="仿宋_GB2312" w:hAnsi="仿宋_GB2312" w:cs="仿宋_GB2312" w:hint="eastAsia"/>
          <w:b/>
          <w:bCs/>
          <w:szCs w:val="21"/>
        </w:rPr>
        <w:t>四、</w:t>
      </w:r>
      <w:bookmarkEnd w:id="10"/>
      <w:bookmarkEnd w:id="11"/>
      <w:bookmarkEnd w:id="12"/>
      <w:bookmarkEnd w:id="13"/>
      <w:r w:rsidRPr="00700AAD">
        <w:rPr>
          <w:rFonts w:ascii="仿宋_GB2312" w:eastAsia="仿宋_GB2312" w:hAnsi="仿宋_GB2312" w:cs="仿宋_GB2312" w:hint="eastAsia"/>
          <w:b/>
          <w:bCs/>
          <w:szCs w:val="21"/>
        </w:rPr>
        <w:t>其他要求</w:t>
      </w:r>
    </w:p>
    <w:p w14:paraId="5A6FC70B"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bookmarkStart w:id="14" w:name="_Toc28359005"/>
      <w:bookmarkStart w:id="15" w:name="_Toc28359082"/>
      <w:bookmarkStart w:id="16" w:name="_Toc35393624"/>
      <w:bookmarkStart w:id="17" w:name="_Toc35393793"/>
      <w:r w:rsidRPr="00700AAD">
        <w:rPr>
          <w:rFonts w:ascii="仿宋_GB2312" w:eastAsia="仿宋_GB2312" w:hAnsi="仿宋_GB2312" w:cs="仿宋_GB2312" w:hint="eastAsia"/>
          <w:szCs w:val="21"/>
        </w:rPr>
        <w:t>1.报价为一次性报价（价格分为单价和总价，总价包括所购本次产品验收完毕后所需一切费用）。</w:t>
      </w:r>
    </w:p>
    <w:p w14:paraId="0D33C60B"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2.本次采购的所有产品必须为全新。</w:t>
      </w:r>
    </w:p>
    <w:p w14:paraId="16414DB2"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3.成交供应商按采购单位要求组织产品，并免费送货上门。如超过时限或提供的产品达不到采购要求，则取消其成交资格，并将第二候选人作为成交供应商。</w:t>
      </w:r>
    </w:p>
    <w:p w14:paraId="624E53E5"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4.所有产品应按行业标准、采购文件要求及合同中的相关条款进行数量及质量验收。</w:t>
      </w:r>
    </w:p>
    <w:p w14:paraId="71F554CD"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5.报价不符合要求者视为无效报价。</w:t>
      </w:r>
    </w:p>
    <w:p w14:paraId="6BC329CA" w14:textId="77777777" w:rsidR="00F34E82" w:rsidRPr="00700AAD" w:rsidRDefault="00F34E82">
      <w:pPr>
        <w:adjustRightInd w:val="0"/>
        <w:snapToGrid w:val="0"/>
        <w:spacing w:line="360" w:lineRule="auto"/>
        <w:rPr>
          <w:rFonts w:ascii="仿宋_GB2312" w:eastAsia="仿宋_GB2312" w:hAnsi="仿宋_GB2312" w:cs="仿宋_GB2312"/>
          <w:b/>
          <w:bCs/>
          <w:szCs w:val="21"/>
        </w:rPr>
      </w:pPr>
      <w:r w:rsidRPr="00700AAD">
        <w:rPr>
          <w:rFonts w:ascii="仿宋_GB2312" w:eastAsia="仿宋_GB2312" w:hAnsi="仿宋_GB2312" w:cs="仿宋_GB2312" w:hint="eastAsia"/>
          <w:b/>
          <w:bCs/>
          <w:szCs w:val="21"/>
        </w:rPr>
        <w:t>五、提交报价文件</w:t>
      </w:r>
      <w:bookmarkEnd w:id="14"/>
      <w:bookmarkEnd w:id="15"/>
      <w:r w:rsidRPr="00700AAD">
        <w:rPr>
          <w:rFonts w:ascii="仿宋_GB2312" w:eastAsia="仿宋_GB2312" w:hAnsi="仿宋_GB2312" w:cs="仿宋_GB2312" w:hint="eastAsia"/>
          <w:b/>
          <w:bCs/>
          <w:szCs w:val="21"/>
        </w:rPr>
        <w:t>截止时间及地点</w:t>
      </w:r>
      <w:bookmarkEnd w:id="16"/>
      <w:bookmarkEnd w:id="17"/>
    </w:p>
    <w:p w14:paraId="39272B2F" w14:textId="1911333C" w:rsidR="00F34E82" w:rsidRPr="00700AAD" w:rsidRDefault="00F34E82">
      <w:pPr>
        <w:adjustRightInd w:val="0"/>
        <w:snapToGrid w:val="0"/>
        <w:spacing w:line="360" w:lineRule="auto"/>
        <w:ind w:firstLineChars="200" w:firstLine="420"/>
        <w:rPr>
          <w:rFonts w:ascii="仿宋_GB2312" w:eastAsia="仿宋_GB2312" w:hAnsi="仿宋_GB2312" w:cs="仿宋_GB2312"/>
          <w:bCs/>
          <w:szCs w:val="21"/>
        </w:rPr>
      </w:pPr>
      <w:r w:rsidRPr="00700AAD">
        <w:rPr>
          <w:rFonts w:ascii="仿宋_GB2312" w:eastAsia="仿宋_GB2312" w:hAnsi="仿宋_GB2312" w:cs="仿宋_GB2312" w:hint="eastAsia"/>
          <w:bCs/>
          <w:szCs w:val="21"/>
        </w:rPr>
        <w:lastRenderedPageBreak/>
        <w:t>报价文件提交截止时间：</w:t>
      </w:r>
      <w:r w:rsidR="00412A30" w:rsidRPr="00700AAD">
        <w:rPr>
          <w:rFonts w:ascii="仿宋_GB2312" w:eastAsia="仿宋_GB2312" w:hAnsi="仿宋_GB2312" w:cs="仿宋_GB2312" w:hint="eastAsia"/>
          <w:bCs/>
          <w:szCs w:val="21"/>
          <w:u w:val="single"/>
        </w:rPr>
        <w:t>2024年11月7日16点00分</w:t>
      </w:r>
      <w:r w:rsidRPr="00700AAD">
        <w:rPr>
          <w:rFonts w:ascii="仿宋_GB2312" w:eastAsia="仿宋_GB2312" w:hAnsi="仿宋_GB2312" w:cs="仿宋_GB2312" w:hint="eastAsia"/>
          <w:bCs/>
          <w:szCs w:val="21"/>
        </w:rPr>
        <w:t>（北京时间）</w:t>
      </w:r>
    </w:p>
    <w:p w14:paraId="2EB08D35"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bCs/>
          <w:szCs w:val="21"/>
        </w:rPr>
        <w:t>报价文件提交</w:t>
      </w:r>
      <w:r w:rsidRPr="00700AAD">
        <w:rPr>
          <w:rFonts w:ascii="仿宋_GB2312" w:eastAsia="仿宋_GB2312" w:hAnsi="仿宋_GB2312" w:cs="仿宋_GB2312" w:hint="eastAsia"/>
          <w:szCs w:val="21"/>
        </w:rPr>
        <w:t>地点：辽宁职业学院办公楼428室资产处(铁岭市银州区岭东街</w:t>
      </w:r>
      <w:proofErr w:type="gramStart"/>
      <w:r w:rsidRPr="00700AAD">
        <w:rPr>
          <w:rFonts w:ascii="仿宋_GB2312" w:eastAsia="仿宋_GB2312" w:hAnsi="仿宋_GB2312" w:cs="仿宋_GB2312" w:hint="eastAsia"/>
          <w:szCs w:val="21"/>
        </w:rPr>
        <w:t>一</w:t>
      </w:r>
      <w:proofErr w:type="gramEnd"/>
      <w:r w:rsidRPr="00700AAD">
        <w:rPr>
          <w:rFonts w:ascii="仿宋_GB2312" w:eastAsia="仿宋_GB2312" w:hAnsi="仿宋_GB2312" w:cs="仿宋_GB2312" w:hint="eastAsia"/>
          <w:szCs w:val="21"/>
        </w:rPr>
        <w:t>委)，投标文件不接受快递。</w:t>
      </w:r>
    </w:p>
    <w:p w14:paraId="4625E9A5" w14:textId="77777777" w:rsidR="00F34E82" w:rsidRPr="00700AAD" w:rsidRDefault="00F34E82">
      <w:pPr>
        <w:adjustRightInd w:val="0"/>
        <w:snapToGrid w:val="0"/>
        <w:spacing w:line="360" w:lineRule="auto"/>
        <w:rPr>
          <w:rFonts w:ascii="仿宋_GB2312" w:eastAsia="仿宋_GB2312" w:hAnsi="仿宋_GB2312" w:cs="仿宋_GB2312"/>
          <w:b/>
          <w:bCs/>
          <w:szCs w:val="21"/>
        </w:rPr>
      </w:pPr>
      <w:r w:rsidRPr="00700AAD">
        <w:rPr>
          <w:rFonts w:ascii="仿宋_GB2312" w:eastAsia="仿宋_GB2312" w:hAnsi="仿宋_GB2312" w:cs="仿宋_GB2312" w:hint="eastAsia"/>
          <w:b/>
          <w:bCs/>
          <w:szCs w:val="21"/>
        </w:rPr>
        <w:t>六、报价文件组成部分</w:t>
      </w:r>
    </w:p>
    <w:p w14:paraId="37812C0B" w14:textId="77777777" w:rsidR="00F34E82" w:rsidRPr="00700AAD" w:rsidRDefault="00F34E82">
      <w:pPr>
        <w:spacing w:beforeLines="50" w:before="159"/>
        <w:ind w:firstLineChars="200" w:firstLine="480"/>
        <w:rPr>
          <w:rFonts w:ascii="仿宋_GB2312" w:eastAsia="仿宋_GB2312" w:hAnsi="仿宋_GB2312" w:cs="仿宋_GB2312"/>
          <w:b/>
          <w:sz w:val="24"/>
        </w:rPr>
      </w:pPr>
      <w:bookmarkStart w:id="18" w:name="sys_投标文件内容及格式：Block"/>
      <w:bookmarkStart w:id="19" w:name="投标文件内容及格式：Block"/>
      <w:bookmarkStart w:id="20" w:name="_Toc1538_WPSOffice_Level2"/>
      <w:bookmarkStart w:id="21" w:name="_Toc2481_WPSOffice_Level2"/>
      <w:bookmarkEnd w:id="18"/>
      <w:bookmarkEnd w:id="19"/>
      <w:r w:rsidRPr="00700AAD">
        <w:rPr>
          <w:rFonts w:ascii="仿宋_GB2312" w:eastAsia="仿宋_GB2312" w:hAnsi="仿宋_GB2312" w:cs="仿宋_GB2312" w:hint="eastAsia"/>
          <w:bCs/>
          <w:sz w:val="24"/>
        </w:rPr>
        <w:t>1.报价文件的外封面、封口、封皮及目录</w:t>
      </w:r>
      <w:bookmarkEnd w:id="20"/>
      <w:bookmarkEnd w:id="21"/>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976"/>
        <w:gridCol w:w="742"/>
      </w:tblGrid>
      <w:tr w:rsidR="00700AAD" w:rsidRPr="00700AAD" w14:paraId="44DFFD1F" w14:textId="77777777">
        <w:trPr>
          <w:trHeight w:val="523"/>
          <w:tblHeader/>
          <w:jc w:val="center"/>
        </w:trPr>
        <w:tc>
          <w:tcPr>
            <w:tcW w:w="677" w:type="dxa"/>
            <w:vAlign w:val="center"/>
          </w:tcPr>
          <w:p w14:paraId="71837850" w14:textId="77777777" w:rsidR="00F34E82" w:rsidRPr="00700AAD" w:rsidRDefault="00F34E82">
            <w:pPr>
              <w:widowControl/>
              <w:adjustRightInd w:val="0"/>
              <w:snapToGrid w:val="0"/>
              <w:jc w:val="center"/>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序号</w:t>
            </w:r>
          </w:p>
        </w:tc>
        <w:tc>
          <w:tcPr>
            <w:tcW w:w="6976" w:type="dxa"/>
            <w:vAlign w:val="center"/>
          </w:tcPr>
          <w:p w14:paraId="5BAB787E" w14:textId="77777777" w:rsidR="00F34E82" w:rsidRPr="00700AAD" w:rsidRDefault="00F34E82">
            <w:pPr>
              <w:widowControl/>
              <w:adjustRightInd w:val="0"/>
              <w:snapToGrid w:val="0"/>
              <w:jc w:val="center"/>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内容</w:t>
            </w:r>
          </w:p>
        </w:tc>
        <w:tc>
          <w:tcPr>
            <w:tcW w:w="742" w:type="dxa"/>
            <w:vAlign w:val="center"/>
          </w:tcPr>
          <w:p w14:paraId="5C3A551C" w14:textId="77777777" w:rsidR="00F34E82" w:rsidRPr="00700AAD" w:rsidRDefault="00F34E82">
            <w:pPr>
              <w:widowControl/>
              <w:adjustRightInd w:val="0"/>
              <w:snapToGrid w:val="0"/>
              <w:jc w:val="center"/>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格式</w:t>
            </w:r>
          </w:p>
        </w:tc>
      </w:tr>
      <w:tr w:rsidR="00700AAD" w:rsidRPr="00700AAD" w14:paraId="6E75E37B" w14:textId="77777777">
        <w:trPr>
          <w:trHeight w:val="415"/>
          <w:jc w:val="center"/>
        </w:trPr>
        <w:tc>
          <w:tcPr>
            <w:tcW w:w="677" w:type="dxa"/>
            <w:vAlign w:val="center"/>
          </w:tcPr>
          <w:p w14:paraId="5FFE61F4" w14:textId="77777777" w:rsidR="00F34E82" w:rsidRPr="00700AAD" w:rsidRDefault="00F34E82">
            <w:pPr>
              <w:adjustRightInd w:val="0"/>
              <w:snapToGrid w:val="0"/>
              <w:jc w:val="center"/>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1</w:t>
            </w:r>
          </w:p>
        </w:tc>
        <w:tc>
          <w:tcPr>
            <w:tcW w:w="6976" w:type="dxa"/>
            <w:vAlign w:val="center"/>
          </w:tcPr>
          <w:p w14:paraId="3D00C9B9" w14:textId="77777777" w:rsidR="00F34E82" w:rsidRPr="00700AAD" w:rsidRDefault="00F34E82">
            <w:pPr>
              <w:widowControl/>
              <w:adjustRightInd w:val="0"/>
              <w:snapToGrid w:val="0"/>
              <w:jc w:val="left"/>
              <w:rPr>
                <w:rFonts w:ascii="仿宋_GB2312" w:eastAsia="仿宋_GB2312" w:hAnsi="仿宋_GB2312" w:cs="仿宋_GB2312"/>
                <w:b/>
                <w:kern w:val="0"/>
                <w:szCs w:val="21"/>
              </w:rPr>
            </w:pPr>
            <w:r w:rsidRPr="00700AAD">
              <w:rPr>
                <w:rFonts w:ascii="仿宋_GB2312" w:eastAsia="仿宋_GB2312" w:hAnsi="仿宋_GB2312" w:cs="仿宋_GB2312" w:hint="eastAsia"/>
                <w:kern w:val="0"/>
                <w:szCs w:val="21"/>
              </w:rPr>
              <w:t>报价文件的外封面及封口</w:t>
            </w:r>
          </w:p>
        </w:tc>
        <w:tc>
          <w:tcPr>
            <w:tcW w:w="742" w:type="dxa"/>
            <w:vAlign w:val="center"/>
          </w:tcPr>
          <w:p w14:paraId="62479040" w14:textId="77777777" w:rsidR="00F34E82" w:rsidRPr="00700AAD" w:rsidRDefault="00F34E82">
            <w:pPr>
              <w:widowControl/>
              <w:adjustRightInd w:val="0"/>
              <w:snapToGrid w:val="0"/>
              <w:jc w:val="center"/>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1</w:t>
            </w:r>
          </w:p>
        </w:tc>
      </w:tr>
      <w:tr w:rsidR="00700AAD" w:rsidRPr="00700AAD" w14:paraId="562FC3BC" w14:textId="77777777">
        <w:trPr>
          <w:trHeight w:val="464"/>
          <w:jc w:val="center"/>
        </w:trPr>
        <w:tc>
          <w:tcPr>
            <w:tcW w:w="677" w:type="dxa"/>
            <w:vAlign w:val="center"/>
          </w:tcPr>
          <w:p w14:paraId="3BA4C5AB" w14:textId="77777777" w:rsidR="00F34E82" w:rsidRPr="00700AAD" w:rsidRDefault="00F34E82">
            <w:pPr>
              <w:widowControl/>
              <w:adjustRightInd w:val="0"/>
              <w:snapToGrid w:val="0"/>
              <w:jc w:val="center"/>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2</w:t>
            </w:r>
          </w:p>
        </w:tc>
        <w:tc>
          <w:tcPr>
            <w:tcW w:w="6976" w:type="dxa"/>
            <w:vAlign w:val="center"/>
          </w:tcPr>
          <w:p w14:paraId="3B3FFED3" w14:textId="77777777" w:rsidR="00F34E82" w:rsidRPr="00700AAD" w:rsidRDefault="00F34E82">
            <w:pPr>
              <w:widowControl/>
              <w:adjustRightInd w:val="0"/>
              <w:snapToGrid w:val="0"/>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报价文件的封皮</w:t>
            </w:r>
          </w:p>
        </w:tc>
        <w:tc>
          <w:tcPr>
            <w:tcW w:w="742" w:type="dxa"/>
            <w:vAlign w:val="center"/>
          </w:tcPr>
          <w:p w14:paraId="211FA5FE" w14:textId="77777777" w:rsidR="00F34E82" w:rsidRPr="00700AAD" w:rsidRDefault="00F34E82">
            <w:pPr>
              <w:widowControl/>
              <w:adjustRightInd w:val="0"/>
              <w:snapToGrid w:val="0"/>
              <w:jc w:val="center"/>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2</w:t>
            </w:r>
          </w:p>
        </w:tc>
      </w:tr>
      <w:tr w:rsidR="00700AAD" w:rsidRPr="00700AAD" w14:paraId="54A86CC9" w14:textId="77777777">
        <w:trPr>
          <w:trHeight w:val="464"/>
          <w:jc w:val="center"/>
        </w:trPr>
        <w:tc>
          <w:tcPr>
            <w:tcW w:w="677" w:type="dxa"/>
            <w:vAlign w:val="center"/>
          </w:tcPr>
          <w:p w14:paraId="0174E190" w14:textId="77777777" w:rsidR="00F34E82" w:rsidRPr="00700AAD" w:rsidRDefault="00F34E82">
            <w:pPr>
              <w:widowControl/>
              <w:adjustRightInd w:val="0"/>
              <w:snapToGrid w:val="0"/>
              <w:jc w:val="center"/>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3</w:t>
            </w:r>
          </w:p>
        </w:tc>
        <w:tc>
          <w:tcPr>
            <w:tcW w:w="6976" w:type="dxa"/>
            <w:vAlign w:val="center"/>
          </w:tcPr>
          <w:p w14:paraId="7BFDF1C1" w14:textId="77777777" w:rsidR="00F34E82" w:rsidRPr="00700AAD" w:rsidRDefault="00F34E82">
            <w:pPr>
              <w:widowControl/>
              <w:adjustRightInd w:val="0"/>
              <w:snapToGrid w:val="0"/>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报价文件的目录</w:t>
            </w:r>
          </w:p>
        </w:tc>
        <w:tc>
          <w:tcPr>
            <w:tcW w:w="742" w:type="dxa"/>
            <w:vAlign w:val="center"/>
          </w:tcPr>
          <w:p w14:paraId="58306BE7" w14:textId="77777777" w:rsidR="00F34E82" w:rsidRPr="00700AAD" w:rsidRDefault="00F34E82">
            <w:pPr>
              <w:widowControl/>
              <w:adjustRightInd w:val="0"/>
              <w:snapToGrid w:val="0"/>
              <w:jc w:val="center"/>
              <w:rPr>
                <w:rFonts w:ascii="仿宋_GB2312" w:eastAsia="仿宋_GB2312" w:hAnsi="仿宋_GB2312" w:cs="仿宋_GB2312"/>
                <w:kern w:val="0"/>
                <w:szCs w:val="21"/>
              </w:rPr>
            </w:pPr>
            <w:r w:rsidRPr="00700AAD">
              <w:rPr>
                <w:rFonts w:ascii="仿宋_GB2312" w:eastAsia="仿宋_GB2312" w:hAnsi="仿宋_GB2312" w:cs="仿宋_GB2312" w:hint="eastAsia"/>
                <w:kern w:val="0"/>
                <w:szCs w:val="21"/>
              </w:rPr>
              <w:t>3</w:t>
            </w:r>
          </w:p>
        </w:tc>
      </w:tr>
    </w:tbl>
    <w:p w14:paraId="5C623C20" w14:textId="77777777" w:rsidR="00F34E82" w:rsidRPr="00700AAD" w:rsidRDefault="00F34E82">
      <w:pPr>
        <w:snapToGrid w:val="0"/>
        <w:spacing w:beforeLines="50" w:before="159"/>
        <w:ind w:firstLineChars="200" w:firstLine="480"/>
        <w:rPr>
          <w:rFonts w:ascii="仿宋_GB2312" w:eastAsia="仿宋_GB2312" w:hAnsi="仿宋_GB2312" w:cs="仿宋_GB2312"/>
          <w:b/>
          <w:sz w:val="24"/>
        </w:rPr>
      </w:pPr>
      <w:bookmarkStart w:id="22" w:name="_Toc1266_WPSOffice_Level2"/>
      <w:bookmarkStart w:id="23" w:name="_Toc31052_WPSOffice_Level2"/>
      <w:r w:rsidRPr="00700AAD">
        <w:rPr>
          <w:rFonts w:ascii="仿宋_GB2312" w:eastAsia="仿宋_GB2312" w:hAnsi="仿宋_GB2312" w:cs="仿宋_GB2312" w:hint="eastAsia"/>
          <w:bCs/>
          <w:sz w:val="24"/>
        </w:rPr>
        <w:t>2.资格证明材料</w:t>
      </w:r>
      <w:bookmarkEnd w:id="22"/>
      <w:bookmarkEnd w:id="23"/>
    </w:p>
    <w:tbl>
      <w:tblPr>
        <w:tblW w:w="8418" w:type="dxa"/>
        <w:jc w:val="center"/>
        <w:tblLayout w:type="fixed"/>
        <w:tblCellMar>
          <w:left w:w="0" w:type="dxa"/>
          <w:right w:w="0" w:type="dxa"/>
        </w:tblCellMar>
        <w:tblLook w:val="0000" w:firstRow="0" w:lastRow="0" w:firstColumn="0" w:lastColumn="0" w:noHBand="0" w:noVBand="0"/>
      </w:tblPr>
      <w:tblGrid>
        <w:gridCol w:w="671"/>
        <w:gridCol w:w="6992"/>
        <w:gridCol w:w="755"/>
      </w:tblGrid>
      <w:tr w:rsidR="00700AAD" w:rsidRPr="00700AAD" w14:paraId="3C37951A" w14:textId="77777777">
        <w:trPr>
          <w:trHeight w:val="539"/>
          <w:tblHeader/>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A9810D" w14:textId="77777777" w:rsidR="00F34E82" w:rsidRPr="00700AAD" w:rsidRDefault="00F34E82">
            <w:pPr>
              <w:adjustRightInd w:val="0"/>
              <w:snapToGrid w:val="0"/>
              <w:jc w:val="center"/>
              <w:rPr>
                <w:rFonts w:ascii="仿宋_GB2312" w:eastAsia="仿宋_GB2312" w:hAnsi="仿宋_GB2312" w:cs="仿宋_GB2312"/>
                <w:szCs w:val="21"/>
              </w:rPr>
            </w:pPr>
            <w:bookmarkStart w:id="24" w:name="sys_资格性证明材料：Document"/>
            <w:bookmarkStart w:id="25" w:name="资格性证明材料：Document"/>
            <w:r w:rsidRPr="00700AAD">
              <w:rPr>
                <w:rFonts w:ascii="仿宋_GB2312" w:eastAsia="仿宋_GB2312" w:hAnsi="仿宋_GB2312" w:cs="仿宋_GB2312" w:hint="eastAsia"/>
                <w:szCs w:val="21"/>
              </w:rPr>
              <w:t>序号</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89900"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资格证明材料</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28790"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格式</w:t>
            </w:r>
          </w:p>
        </w:tc>
      </w:tr>
      <w:tr w:rsidR="00700AAD" w:rsidRPr="00700AAD" w14:paraId="2416B52D" w14:textId="77777777">
        <w:trPr>
          <w:trHeight w:val="78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FCE9A"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1</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5C0B6" w14:textId="77777777" w:rsidR="00F34E82" w:rsidRPr="00700AAD" w:rsidRDefault="00F34E82">
            <w:pPr>
              <w:adjustRightInd w:val="0"/>
              <w:snapToGrid w:val="0"/>
              <w:jc w:val="left"/>
              <w:rPr>
                <w:rFonts w:ascii="仿宋_GB2312" w:eastAsia="仿宋_GB2312" w:hAnsi="仿宋_GB2312" w:cs="仿宋_GB2312"/>
                <w:szCs w:val="21"/>
              </w:rPr>
            </w:pPr>
            <w:r w:rsidRPr="00700AAD">
              <w:rPr>
                <w:rFonts w:ascii="仿宋" w:hAnsi="仿宋" w:cs="仿宋_GB2312" w:hint="eastAsia"/>
                <w:szCs w:val="21"/>
              </w:rPr>
              <w:t>营业执照或事业单位法人证书或执业许可证等证明文件复印件或自然人的身份证明复印件（自然人身份</w:t>
            </w:r>
            <w:proofErr w:type="gramStart"/>
            <w:r w:rsidRPr="00700AAD">
              <w:rPr>
                <w:rFonts w:ascii="仿宋" w:hAnsi="仿宋" w:cs="仿宋_GB2312" w:hint="eastAsia"/>
                <w:szCs w:val="21"/>
              </w:rPr>
              <w:t>证明仅</w:t>
            </w:r>
            <w:proofErr w:type="gramEnd"/>
            <w:r w:rsidRPr="00700AAD">
              <w:rPr>
                <w:rFonts w:ascii="仿宋" w:hAnsi="仿宋" w:cs="仿宋_GB2312" w:hint="eastAsia"/>
                <w:szCs w:val="21"/>
              </w:rPr>
              <w:t>在自然人作为报价主体时适用）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3EECFE" w14:textId="77777777" w:rsidR="00F34E82" w:rsidRPr="00700AAD" w:rsidRDefault="00F34E82">
            <w:pPr>
              <w:adjustRightInd w:val="0"/>
              <w:snapToGrid w:val="0"/>
              <w:jc w:val="center"/>
              <w:rPr>
                <w:rFonts w:ascii="仿宋_GB2312" w:eastAsia="仿宋_GB2312" w:hAnsi="仿宋_GB2312" w:cs="仿宋_GB2312"/>
                <w:szCs w:val="21"/>
              </w:rPr>
            </w:pPr>
          </w:p>
        </w:tc>
      </w:tr>
      <w:tr w:rsidR="00700AAD" w:rsidRPr="00700AAD" w14:paraId="7210B09D" w14:textId="77777777">
        <w:trPr>
          <w:trHeight w:val="53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13E37"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2</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C86AA" w14:textId="77777777" w:rsidR="00F34E82" w:rsidRPr="00700AAD" w:rsidRDefault="00F34E82">
            <w:pPr>
              <w:widowControl/>
              <w:adjustRightInd w:val="0"/>
              <w:snapToGrid w:val="0"/>
              <w:jc w:val="left"/>
              <w:rPr>
                <w:rFonts w:ascii="仿宋_GB2312" w:eastAsia="仿宋_GB2312" w:hAnsi="仿宋_GB2312" w:cs="仿宋_GB2312"/>
                <w:szCs w:val="21"/>
              </w:rPr>
            </w:pPr>
            <w:r w:rsidRPr="00700AAD">
              <w:rPr>
                <w:rFonts w:ascii="仿宋_GB2312" w:eastAsia="仿宋_GB2312" w:hAnsi="仿宋_GB2312" w:cs="仿宋_GB2312" w:hint="eastAsia"/>
                <w:szCs w:val="21"/>
              </w:rPr>
              <w:t>法定代表人（或非法人组织负责人）身份证明书（自然人报价的无需提供）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71AED"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4</w:t>
            </w:r>
          </w:p>
        </w:tc>
      </w:tr>
      <w:tr w:rsidR="00700AAD" w:rsidRPr="00700AAD" w14:paraId="2717F966" w14:textId="77777777">
        <w:trPr>
          <w:trHeight w:val="53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471EC"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3</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31A04" w14:textId="77777777" w:rsidR="00F34E82" w:rsidRPr="00700AAD" w:rsidRDefault="00F34E82">
            <w:pPr>
              <w:widowControl/>
              <w:adjustRightInd w:val="0"/>
              <w:snapToGrid w:val="0"/>
              <w:jc w:val="left"/>
              <w:rPr>
                <w:rFonts w:ascii="仿宋_GB2312" w:eastAsia="仿宋_GB2312" w:hAnsi="仿宋_GB2312" w:cs="仿宋_GB2312"/>
                <w:szCs w:val="21"/>
              </w:rPr>
            </w:pPr>
            <w:r w:rsidRPr="00700AAD">
              <w:rPr>
                <w:rFonts w:ascii="仿宋_GB2312" w:eastAsia="仿宋_GB2312" w:hAnsi="仿宋_GB2312" w:cs="仿宋_GB2312" w:hint="eastAsia"/>
                <w:szCs w:val="21"/>
              </w:rPr>
              <w:t>法定代表人（或非法人组织负责人）授权委托书（授权委托人参加报价的须提供）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9D687"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5</w:t>
            </w:r>
          </w:p>
        </w:tc>
      </w:tr>
      <w:tr w:rsidR="00700AAD" w:rsidRPr="00700AAD" w14:paraId="701D2312" w14:textId="77777777">
        <w:trPr>
          <w:trHeight w:val="52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77760"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4</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B75FE" w14:textId="77777777" w:rsidR="00F34E82" w:rsidRPr="00700AAD" w:rsidRDefault="00F34E82">
            <w:pPr>
              <w:widowControl/>
              <w:adjustRightInd w:val="0"/>
              <w:snapToGrid w:val="0"/>
              <w:jc w:val="left"/>
              <w:rPr>
                <w:rFonts w:ascii="仿宋_GB2312" w:eastAsia="仿宋_GB2312" w:hAnsi="仿宋_GB2312" w:cs="仿宋_GB2312"/>
                <w:szCs w:val="21"/>
              </w:rPr>
            </w:pPr>
            <w:r w:rsidRPr="00700AAD">
              <w:rPr>
                <w:rFonts w:ascii="仿宋_GB2312" w:eastAsia="仿宋_GB2312" w:hAnsi="仿宋_GB2312" w:cs="仿宋_GB2312" w:hint="eastAsia"/>
                <w:szCs w:val="21"/>
              </w:rPr>
              <w:t>具有良好的商业信誉和健全的财务会计制度的承诺函</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2A5C21"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6</w:t>
            </w:r>
          </w:p>
        </w:tc>
      </w:tr>
      <w:tr w:rsidR="00700AAD" w:rsidRPr="00700AAD" w14:paraId="10263F64" w14:textId="77777777">
        <w:trPr>
          <w:trHeight w:val="45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75583"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5</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852B0" w14:textId="77777777" w:rsidR="00F34E82" w:rsidRPr="00700AAD" w:rsidRDefault="00F34E82">
            <w:pPr>
              <w:adjustRightInd w:val="0"/>
              <w:snapToGrid w:val="0"/>
              <w:jc w:val="left"/>
              <w:rPr>
                <w:rFonts w:ascii="仿宋" w:hAnsi="仿宋" w:cs="仿宋_GB2312"/>
                <w:szCs w:val="21"/>
              </w:rPr>
            </w:pPr>
            <w:r w:rsidRPr="00700AAD">
              <w:rPr>
                <w:rFonts w:ascii="仿宋" w:hAnsi="仿宋" w:cs="仿宋_GB2312" w:hint="eastAsia"/>
                <w:szCs w:val="21"/>
              </w:rPr>
              <w:t>开标时间前六个月内任一个月的依法缴纳税收的缴款凭据复印件</w:t>
            </w:r>
          </w:p>
          <w:p w14:paraId="3C890A72" w14:textId="77777777" w:rsidR="00F34E82" w:rsidRPr="00700AAD" w:rsidRDefault="00F34E82">
            <w:pPr>
              <w:adjustRightInd w:val="0"/>
              <w:snapToGrid w:val="0"/>
              <w:jc w:val="left"/>
              <w:rPr>
                <w:rFonts w:ascii="仿宋_GB2312" w:eastAsia="仿宋_GB2312" w:hAnsi="仿宋_GB2312" w:cs="仿宋_GB2312"/>
                <w:szCs w:val="21"/>
              </w:rPr>
            </w:pPr>
            <w:r w:rsidRPr="00700AAD">
              <w:rPr>
                <w:rFonts w:ascii="仿宋" w:hAnsi="仿宋" w:cs="仿宋_GB2312" w:hint="eastAsia"/>
                <w:szCs w:val="21"/>
              </w:rPr>
              <w:t>（注：依法免税的报价人，应提供相关证明材料，包括相关法规要求原文及加盖公章的情况说明）</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628F74" w14:textId="77777777" w:rsidR="00F34E82" w:rsidRPr="00700AAD" w:rsidRDefault="00F34E82">
            <w:pPr>
              <w:adjustRightInd w:val="0"/>
              <w:snapToGrid w:val="0"/>
              <w:jc w:val="center"/>
              <w:rPr>
                <w:rFonts w:ascii="仿宋_GB2312" w:eastAsia="仿宋_GB2312" w:hAnsi="仿宋_GB2312" w:cs="仿宋_GB2312"/>
                <w:szCs w:val="21"/>
              </w:rPr>
            </w:pPr>
          </w:p>
        </w:tc>
      </w:tr>
      <w:tr w:rsidR="00700AAD" w:rsidRPr="00700AAD" w14:paraId="437884E8" w14:textId="77777777">
        <w:trPr>
          <w:trHeight w:val="45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5AA8AF"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6</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614BE" w14:textId="77777777" w:rsidR="00F34E82" w:rsidRPr="00700AAD" w:rsidRDefault="00F34E82">
            <w:pPr>
              <w:adjustRightInd w:val="0"/>
              <w:snapToGrid w:val="0"/>
              <w:jc w:val="left"/>
              <w:rPr>
                <w:rFonts w:ascii="仿宋_GB2312" w:eastAsia="仿宋_GB2312" w:hAnsi="仿宋_GB2312" w:cs="仿宋_GB2312"/>
                <w:szCs w:val="21"/>
              </w:rPr>
            </w:pPr>
            <w:r w:rsidRPr="00700AAD">
              <w:rPr>
                <w:rFonts w:ascii="仿宋_GB2312" w:eastAsia="仿宋_GB2312" w:hAnsi="仿宋_GB2312" w:cs="仿宋_GB2312" w:hint="eastAsia"/>
                <w:szCs w:val="21"/>
              </w:rPr>
              <w:t>具备履行合同所必需的设备和专业技术能力声明函</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6AEB1"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7</w:t>
            </w:r>
          </w:p>
        </w:tc>
      </w:tr>
      <w:tr w:rsidR="00700AAD" w:rsidRPr="00700AAD" w14:paraId="7C2DEAC1" w14:textId="77777777">
        <w:trPr>
          <w:trHeight w:val="543"/>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F9280"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7</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3E049" w14:textId="77777777" w:rsidR="00F34E82" w:rsidRPr="00700AAD" w:rsidRDefault="00F34E82">
            <w:pPr>
              <w:adjustRightInd w:val="0"/>
              <w:snapToGrid w:val="0"/>
              <w:jc w:val="left"/>
              <w:rPr>
                <w:rFonts w:ascii="仿宋_GB2312" w:eastAsia="仿宋_GB2312" w:hAnsi="仿宋_GB2312" w:cs="仿宋_GB2312"/>
                <w:szCs w:val="21"/>
              </w:rPr>
            </w:pPr>
            <w:r w:rsidRPr="00700AAD">
              <w:rPr>
                <w:rFonts w:ascii="仿宋_GB2312" w:eastAsia="仿宋_GB2312" w:hAnsi="仿宋_GB2312" w:cs="仿宋_GB2312" w:hint="eastAsia"/>
                <w:szCs w:val="21"/>
              </w:rPr>
              <w:t>参加政府采购活动前3年内在经营活动中没有重大违法记录的书面声明</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03BAB"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8</w:t>
            </w:r>
          </w:p>
        </w:tc>
      </w:tr>
      <w:tr w:rsidR="00700AAD" w:rsidRPr="00700AAD" w14:paraId="1FEB7E2C" w14:textId="77777777">
        <w:trPr>
          <w:trHeight w:val="53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93F3F0"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8</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2018D" w14:textId="77777777" w:rsidR="00F34E82" w:rsidRPr="00700AAD" w:rsidRDefault="00F34E82">
            <w:pPr>
              <w:adjustRightInd w:val="0"/>
              <w:snapToGrid w:val="0"/>
              <w:jc w:val="left"/>
              <w:rPr>
                <w:rFonts w:ascii="仿宋_GB2312" w:eastAsia="仿宋_GB2312" w:hAnsi="仿宋_GB2312" w:cs="仿宋_GB2312"/>
                <w:szCs w:val="21"/>
              </w:rPr>
            </w:pPr>
            <w:r w:rsidRPr="00700AAD">
              <w:rPr>
                <w:rFonts w:ascii="仿宋_GB2312" w:eastAsia="仿宋_GB2312" w:hAnsi="仿宋_GB2312" w:cs="仿宋_GB2312" w:hint="eastAsia"/>
                <w:szCs w:val="21"/>
              </w:rPr>
              <w:t>其它资格证明文件</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23D02" w14:textId="77777777" w:rsidR="00F34E82" w:rsidRPr="00700AAD" w:rsidRDefault="00F34E82">
            <w:pPr>
              <w:adjustRightInd w:val="0"/>
              <w:snapToGrid w:val="0"/>
              <w:jc w:val="center"/>
              <w:rPr>
                <w:rFonts w:ascii="仿宋_GB2312" w:eastAsia="仿宋_GB2312" w:hAnsi="仿宋_GB2312" w:cs="仿宋_GB2312"/>
                <w:szCs w:val="21"/>
              </w:rPr>
            </w:pPr>
          </w:p>
        </w:tc>
      </w:tr>
    </w:tbl>
    <w:bookmarkEnd w:id="24"/>
    <w:bookmarkEnd w:id="25"/>
    <w:p w14:paraId="28542EFC" w14:textId="77777777" w:rsidR="00F34E82" w:rsidRPr="00700AAD" w:rsidRDefault="00F34E82">
      <w:pPr>
        <w:snapToGrid w:val="0"/>
        <w:spacing w:beforeLines="50" w:before="159"/>
        <w:ind w:firstLineChars="200" w:firstLine="480"/>
        <w:rPr>
          <w:rFonts w:ascii="仿宋_GB2312" w:eastAsia="仿宋_GB2312" w:hAnsi="仿宋_GB2312" w:cs="仿宋_GB2312"/>
          <w:bCs/>
          <w:sz w:val="24"/>
        </w:rPr>
      </w:pPr>
      <w:r w:rsidRPr="00700AAD">
        <w:rPr>
          <w:rFonts w:ascii="仿宋_GB2312" w:eastAsia="仿宋_GB2312" w:hAnsi="仿宋_GB2312" w:cs="仿宋_GB2312" w:hint="eastAsia"/>
          <w:bCs/>
          <w:sz w:val="24"/>
        </w:rPr>
        <w:t>3.报价单</w:t>
      </w:r>
    </w:p>
    <w:tbl>
      <w:tblPr>
        <w:tblW w:w="8418" w:type="dxa"/>
        <w:jc w:val="center"/>
        <w:tblLayout w:type="fixed"/>
        <w:tblCellMar>
          <w:left w:w="0" w:type="dxa"/>
          <w:right w:w="0" w:type="dxa"/>
        </w:tblCellMar>
        <w:tblLook w:val="0000" w:firstRow="0" w:lastRow="0" w:firstColumn="0" w:lastColumn="0" w:noHBand="0" w:noVBand="0"/>
      </w:tblPr>
      <w:tblGrid>
        <w:gridCol w:w="671"/>
        <w:gridCol w:w="6992"/>
        <w:gridCol w:w="755"/>
      </w:tblGrid>
      <w:tr w:rsidR="00F34E82" w:rsidRPr="00700AAD" w14:paraId="0D48816C" w14:textId="77777777">
        <w:trPr>
          <w:trHeight w:val="543"/>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B3A96"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1</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35972" w14:textId="77777777" w:rsidR="00F34E82" w:rsidRPr="00700AAD" w:rsidRDefault="00F34E82">
            <w:pPr>
              <w:adjustRightInd w:val="0"/>
              <w:snapToGrid w:val="0"/>
              <w:jc w:val="left"/>
              <w:rPr>
                <w:rFonts w:ascii="仿宋_GB2312" w:eastAsia="仿宋_GB2312" w:hAnsi="仿宋_GB2312" w:cs="仿宋_GB2312"/>
                <w:szCs w:val="21"/>
              </w:rPr>
            </w:pPr>
            <w:r w:rsidRPr="00700AAD">
              <w:rPr>
                <w:rFonts w:ascii="仿宋_GB2312" w:eastAsia="仿宋_GB2312" w:hAnsi="仿宋_GB2312" w:cs="仿宋_GB2312" w:hint="eastAsia"/>
                <w:szCs w:val="21"/>
              </w:rPr>
              <w:t>报价单</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B32CB" w14:textId="77777777" w:rsidR="00F34E82" w:rsidRPr="00700AAD" w:rsidRDefault="00F34E82">
            <w:pPr>
              <w:adjustRightInd w:val="0"/>
              <w:snapToGrid w:val="0"/>
              <w:jc w:val="center"/>
              <w:rPr>
                <w:rFonts w:ascii="仿宋_GB2312" w:eastAsia="仿宋_GB2312" w:hAnsi="仿宋_GB2312" w:cs="仿宋_GB2312"/>
                <w:szCs w:val="21"/>
              </w:rPr>
            </w:pPr>
            <w:r w:rsidRPr="00700AAD">
              <w:rPr>
                <w:rFonts w:ascii="仿宋_GB2312" w:eastAsia="仿宋_GB2312" w:hAnsi="仿宋_GB2312" w:cs="仿宋_GB2312" w:hint="eastAsia"/>
                <w:szCs w:val="21"/>
              </w:rPr>
              <w:t>9</w:t>
            </w:r>
          </w:p>
        </w:tc>
      </w:tr>
    </w:tbl>
    <w:p w14:paraId="3199C063" w14:textId="77777777" w:rsidR="00F34E82" w:rsidRPr="00700AAD" w:rsidRDefault="00F34E82">
      <w:pPr>
        <w:snapToGrid w:val="0"/>
        <w:spacing w:line="276" w:lineRule="auto"/>
        <w:ind w:firstLineChars="200" w:firstLine="420"/>
        <w:jc w:val="left"/>
        <w:rPr>
          <w:rFonts w:ascii="仿宋_GB2312" w:eastAsia="仿宋_GB2312" w:hAnsi="仿宋_GB2312" w:cs="仿宋_GB2312"/>
          <w:szCs w:val="21"/>
        </w:rPr>
      </w:pPr>
    </w:p>
    <w:p w14:paraId="7276599F" w14:textId="77777777" w:rsidR="00F34E82" w:rsidRPr="00700AAD" w:rsidRDefault="00F34E82">
      <w:pPr>
        <w:numPr>
          <w:ilvl w:val="0"/>
          <w:numId w:val="3"/>
        </w:numPr>
        <w:adjustRightInd w:val="0"/>
        <w:snapToGrid w:val="0"/>
        <w:spacing w:line="360" w:lineRule="auto"/>
        <w:rPr>
          <w:rFonts w:ascii="仿宋_GB2312" w:eastAsia="仿宋_GB2312" w:hAnsi="仿宋_GB2312" w:cs="仿宋_GB2312"/>
          <w:b/>
          <w:bCs/>
          <w:szCs w:val="21"/>
        </w:rPr>
      </w:pPr>
      <w:r w:rsidRPr="00700AAD">
        <w:rPr>
          <w:rFonts w:ascii="仿宋_GB2312" w:eastAsia="仿宋_GB2312" w:hAnsi="仿宋_GB2312" w:cs="仿宋_GB2312" w:hint="eastAsia"/>
          <w:b/>
          <w:bCs/>
          <w:szCs w:val="21"/>
        </w:rPr>
        <w:t>报价人须知</w:t>
      </w:r>
    </w:p>
    <w:p w14:paraId="415929CA"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1.供应商递交报价文件，即默认为能完全满足我校采购需求，如后续发现服务不满足我校采购需求，我校有权利随时终止采购，对受影响的供应商不承担任何责任。</w:t>
      </w:r>
    </w:p>
    <w:p w14:paraId="14A4FC22"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2.逾期送达的或未送达到指定地点的报价文件，我校不予受理。</w:t>
      </w:r>
    </w:p>
    <w:p w14:paraId="18695E59"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3.报价文件份数：正本1份,报价文件须装订成册，密封加盖公章后递交。</w:t>
      </w:r>
    </w:p>
    <w:p w14:paraId="1D554670"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4.资格证明材料1～7项有一项不符合要求，不能进入评审阶段。</w:t>
      </w:r>
    </w:p>
    <w:p w14:paraId="6B7C02D0"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lastRenderedPageBreak/>
        <w:t>5.供应商必须遵守国家法律、法令和条例。供应商在投标过程中，自行承担参加投标的全部费用。</w:t>
      </w:r>
    </w:p>
    <w:p w14:paraId="0F84D462" w14:textId="77777777" w:rsidR="00F34E82" w:rsidRPr="00700AAD" w:rsidRDefault="00F34E82">
      <w:pPr>
        <w:adjustRightInd w:val="0"/>
        <w:snapToGrid w:val="0"/>
        <w:spacing w:line="360" w:lineRule="auto"/>
        <w:ind w:leftChars="200" w:left="420"/>
        <w:rPr>
          <w:rFonts w:ascii="仿宋_GB2312" w:eastAsia="仿宋_GB2312" w:hAnsi="仿宋_GB2312" w:cs="仿宋_GB2312"/>
          <w:szCs w:val="21"/>
        </w:rPr>
      </w:pPr>
      <w:r w:rsidRPr="00700AAD">
        <w:rPr>
          <w:rFonts w:ascii="仿宋_GB2312" w:eastAsia="仿宋_GB2312" w:hAnsi="仿宋_GB2312" w:cs="仿宋_GB2312" w:hint="eastAsia"/>
          <w:szCs w:val="21"/>
        </w:rPr>
        <w:t>6.我校按有关规定主持开评标，项目评审小组严格按照招标文件的要求进行评标。</w:t>
      </w:r>
    </w:p>
    <w:p w14:paraId="75D47FF3"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7.中标结果在开标后三个工作日内在学院网站公布。</w:t>
      </w:r>
    </w:p>
    <w:p w14:paraId="743D9100"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8.中标供应商应按中标通知书中规定的时间、地点与我校签订经济合同，逾期按相关规定处理。</w:t>
      </w:r>
      <w:bookmarkStart w:id="26" w:name="_GoBack"/>
      <w:bookmarkEnd w:id="26"/>
    </w:p>
    <w:p w14:paraId="78F0936D"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9、若成交供应商中标后未在规定时间内与我校签订采购合同或主动放弃中标结果（该供应商将在今后一年内不得再次参与本校的所有采购活动），则顺延排名第二的供应商为成交供应商。</w:t>
      </w:r>
    </w:p>
    <w:p w14:paraId="4054A220" w14:textId="77777777" w:rsidR="00F34E82" w:rsidRPr="00700AAD" w:rsidRDefault="00F34E82">
      <w:pPr>
        <w:adjustRightInd w:val="0"/>
        <w:snapToGrid w:val="0"/>
        <w:spacing w:line="360" w:lineRule="auto"/>
        <w:ind w:firstLineChars="200" w:firstLine="420"/>
      </w:pPr>
      <w:r w:rsidRPr="00700AAD">
        <w:rPr>
          <w:rFonts w:ascii="仿宋_GB2312" w:eastAsia="仿宋_GB2312" w:hAnsi="仿宋_GB2312" w:cs="仿宋_GB2312" w:hint="eastAsia"/>
          <w:szCs w:val="21"/>
        </w:rPr>
        <w:t>10.中标供应商在规定时间内将货物送达指定地点，学校项目部门根据合同条款组织验收。</w:t>
      </w:r>
    </w:p>
    <w:p w14:paraId="09DC8443" w14:textId="77777777" w:rsidR="00F34E82" w:rsidRPr="00700AAD" w:rsidRDefault="00F34E82">
      <w:pPr>
        <w:adjustRightInd w:val="0"/>
        <w:snapToGrid w:val="0"/>
        <w:spacing w:line="360" w:lineRule="auto"/>
        <w:rPr>
          <w:rFonts w:ascii="仿宋_GB2312" w:eastAsia="仿宋_GB2312" w:hAnsi="仿宋_GB2312" w:cs="仿宋_GB2312"/>
          <w:b/>
          <w:bCs/>
          <w:szCs w:val="21"/>
        </w:rPr>
      </w:pPr>
      <w:r w:rsidRPr="00700AAD">
        <w:rPr>
          <w:rFonts w:ascii="仿宋_GB2312" w:eastAsia="仿宋_GB2312" w:hAnsi="仿宋_GB2312" w:cs="仿宋_GB2312" w:hint="eastAsia"/>
          <w:b/>
          <w:bCs/>
          <w:szCs w:val="21"/>
        </w:rPr>
        <w:t>八、采购单位联系方式</w:t>
      </w:r>
    </w:p>
    <w:p w14:paraId="6BCAC1A0"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单位名称：辽宁职业学院</w:t>
      </w:r>
    </w:p>
    <w:p w14:paraId="5C72F54F"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联系部门：资产处</w:t>
      </w:r>
    </w:p>
    <w:p w14:paraId="4139BDFA"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单位地址：辽宁省铁岭市银州区岭东街</w:t>
      </w:r>
      <w:proofErr w:type="gramStart"/>
      <w:r w:rsidRPr="00700AAD">
        <w:rPr>
          <w:rFonts w:ascii="仿宋_GB2312" w:eastAsia="仿宋_GB2312" w:hAnsi="仿宋_GB2312" w:cs="仿宋_GB2312" w:hint="eastAsia"/>
          <w:szCs w:val="21"/>
        </w:rPr>
        <w:t>一</w:t>
      </w:r>
      <w:proofErr w:type="gramEnd"/>
      <w:r w:rsidRPr="00700AAD">
        <w:rPr>
          <w:rFonts w:ascii="仿宋_GB2312" w:eastAsia="仿宋_GB2312" w:hAnsi="仿宋_GB2312" w:cs="仿宋_GB2312" w:hint="eastAsia"/>
          <w:szCs w:val="21"/>
        </w:rPr>
        <w:t xml:space="preserve">委   </w:t>
      </w:r>
    </w:p>
    <w:p w14:paraId="5F39F756"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邮政编码：112001</w:t>
      </w:r>
    </w:p>
    <w:p w14:paraId="4DD27E13"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投标联系电话：024-72862256（王老师）</w:t>
      </w:r>
    </w:p>
    <w:p w14:paraId="1F3B84F5"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业务联系电话：15841071616 （王老师）</w:t>
      </w:r>
    </w:p>
    <w:p w14:paraId="49686D9D" w14:textId="77777777" w:rsidR="00F34E82" w:rsidRPr="00700AAD" w:rsidRDefault="00F34E82">
      <w:pPr>
        <w:jc w:val="left"/>
      </w:pPr>
      <w:r w:rsidRPr="00700AAD">
        <w:rPr>
          <w:rFonts w:hint="eastAsia"/>
        </w:rPr>
        <w:br w:type="page"/>
      </w:r>
    </w:p>
    <w:p w14:paraId="46420C3B" w14:textId="77777777" w:rsidR="00F34E82" w:rsidRPr="00700AAD" w:rsidRDefault="00F34E82">
      <w:pPr>
        <w:pStyle w:val="2"/>
        <w:adjustRightInd w:val="0"/>
        <w:snapToGrid w:val="0"/>
        <w:spacing w:before="0" w:after="0" w:line="240" w:lineRule="auto"/>
        <w:jc w:val="left"/>
        <w:rPr>
          <w:rFonts w:ascii="仿宋_GB2312" w:eastAsia="仿宋_GB2312" w:hAnsi="仿宋_GB2312" w:cs="仿宋_GB2312"/>
          <w:szCs w:val="28"/>
        </w:rPr>
      </w:pPr>
      <w:r w:rsidRPr="00700AAD">
        <w:rPr>
          <w:rFonts w:ascii="仿宋_GB2312" w:eastAsia="仿宋_GB2312" w:hAnsi="仿宋_GB2312" w:cs="仿宋_GB2312" w:hint="eastAsia"/>
          <w:szCs w:val="28"/>
        </w:rPr>
        <w:t>格式1</w:t>
      </w:r>
    </w:p>
    <w:p w14:paraId="6EDC185C" w14:textId="77777777" w:rsidR="00F34E82" w:rsidRPr="00700AAD" w:rsidRDefault="00F34E82">
      <w:pPr>
        <w:jc w:val="center"/>
        <w:rPr>
          <w:rFonts w:ascii="仿宋_GB2312" w:eastAsia="仿宋_GB2312" w:hAnsi="仿宋_GB2312" w:cs="仿宋_GB2312"/>
          <w:b/>
          <w:bCs/>
          <w:sz w:val="32"/>
          <w:szCs w:val="32"/>
        </w:rPr>
      </w:pPr>
      <w:bookmarkStart w:id="27" w:name="_Toc21090_WPSOffice_Level2"/>
      <w:bookmarkStart w:id="28" w:name="_Toc26322_WPSOffice_Level2"/>
      <w:r w:rsidRPr="00700AAD">
        <w:rPr>
          <w:rFonts w:ascii="仿宋_GB2312" w:eastAsia="仿宋_GB2312" w:hAnsi="仿宋_GB2312" w:cs="仿宋_GB2312" w:hint="eastAsia"/>
          <w:b/>
          <w:bCs/>
          <w:sz w:val="32"/>
          <w:szCs w:val="32"/>
        </w:rPr>
        <w:t>报价文件外封面、封口格式</w:t>
      </w:r>
      <w:bookmarkEnd w:id="27"/>
      <w:bookmarkEnd w:id="28"/>
    </w:p>
    <w:p w14:paraId="0C9F74F7" w14:textId="77777777" w:rsidR="00F34E82" w:rsidRPr="00700AAD" w:rsidRDefault="00F34E82">
      <w:pPr>
        <w:rPr>
          <w:rFonts w:ascii="仿宋_GB2312" w:eastAsia="仿宋_GB2312" w:hAnsi="仿宋_GB2312" w:cs="仿宋_GB2312"/>
        </w:rPr>
      </w:pPr>
      <w:r w:rsidRPr="00700AAD">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F34E82" w:rsidRPr="00700AAD" w14:paraId="26B014B4" w14:textId="77777777">
        <w:trPr>
          <w:trHeight w:val="8090"/>
          <w:jc w:val="center"/>
        </w:trPr>
        <w:tc>
          <w:tcPr>
            <w:tcW w:w="5960" w:type="dxa"/>
          </w:tcPr>
          <w:p w14:paraId="5C56DECD" w14:textId="77777777" w:rsidR="00F34E82" w:rsidRPr="00700AAD" w:rsidRDefault="00F34E82">
            <w:pPr>
              <w:jc w:val="center"/>
              <w:rPr>
                <w:rFonts w:ascii="仿宋_GB2312" w:eastAsia="仿宋_GB2312" w:hAnsi="仿宋_GB2312" w:cs="仿宋_GB2312"/>
                <w:b/>
                <w:bCs/>
              </w:rPr>
            </w:pPr>
          </w:p>
          <w:p w14:paraId="0BAE4BB9" w14:textId="77777777" w:rsidR="00F34E82" w:rsidRPr="00700AAD" w:rsidRDefault="00F34E82">
            <w:pPr>
              <w:jc w:val="center"/>
              <w:rPr>
                <w:rFonts w:ascii="仿宋_GB2312" w:eastAsia="仿宋_GB2312" w:hAnsi="仿宋_GB2312" w:cs="仿宋_GB2312"/>
                <w:b/>
                <w:bCs/>
              </w:rPr>
            </w:pPr>
          </w:p>
          <w:p w14:paraId="389BA53D" w14:textId="77777777" w:rsidR="00F34E82" w:rsidRPr="00700AAD" w:rsidRDefault="00F34E82">
            <w:pPr>
              <w:jc w:val="center"/>
              <w:rPr>
                <w:rFonts w:ascii="仿宋_GB2312" w:eastAsia="仿宋_GB2312" w:hAnsi="仿宋_GB2312" w:cs="仿宋_GB2312"/>
                <w:b/>
                <w:bCs/>
              </w:rPr>
            </w:pPr>
          </w:p>
          <w:p w14:paraId="461EF55E" w14:textId="77777777" w:rsidR="00F34E82" w:rsidRPr="00700AAD" w:rsidRDefault="00F34E82">
            <w:pPr>
              <w:jc w:val="center"/>
              <w:rPr>
                <w:rFonts w:ascii="仿宋_GB2312" w:eastAsia="仿宋_GB2312" w:hAnsi="仿宋_GB2312" w:cs="仿宋_GB2312"/>
                <w:b/>
                <w:bCs/>
              </w:rPr>
            </w:pPr>
          </w:p>
          <w:p w14:paraId="2CB7F9AE" w14:textId="77777777" w:rsidR="00F34E82" w:rsidRPr="00700AAD" w:rsidRDefault="00F34E82">
            <w:pPr>
              <w:jc w:val="center"/>
              <w:rPr>
                <w:rFonts w:ascii="仿宋_GB2312" w:eastAsia="仿宋_GB2312" w:hAnsi="仿宋_GB2312" w:cs="仿宋_GB2312"/>
                <w:b/>
                <w:bCs/>
              </w:rPr>
            </w:pPr>
          </w:p>
          <w:p w14:paraId="28F25C95" w14:textId="77777777" w:rsidR="00F34E82" w:rsidRPr="00700AAD" w:rsidRDefault="00F34E82">
            <w:pPr>
              <w:jc w:val="center"/>
              <w:rPr>
                <w:rFonts w:ascii="仿宋_GB2312" w:eastAsia="仿宋_GB2312" w:hAnsi="仿宋_GB2312" w:cs="仿宋_GB2312"/>
                <w:b/>
                <w:bCs/>
              </w:rPr>
            </w:pPr>
            <w:r w:rsidRPr="00700AAD">
              <w:rPr>
                <w:rFonts w:ascii="仿宋_GB2312" w:eastAsia="仿宋_GB2312" w:hAnsi="仿宋_GB2312" w:cs="仿宋_GB2312" w:hint="eastAsia"/>
                <w:b/>
                <w:bCs/>
                <w:sz w:val="44"/>
                <w:szCs w:val="52"/>
              </w:rPr>
              <w:t>报价文件/电子文档</w:t>
            </w:r>
          </w:p>
          <w:p w14:paraId="74D687D5" w14:textId="77777777" w:rsidR="00F34E82" w:rsidRPr="00700AAD" w:rsidRDefault="00F34E82">
            <w:pPr>
              <w:jc w:val="left"/>
              <w:rPr>
                <w:rFonts w:ascii="仿宋_GB2312" w:eastAsia="仿宋_GB2312" w:hAnsi="仿宋_GB2312" w:cs="仿宋_GB2312"/>
              </w:rPr>
            </w:pPr>
          </w:p>
          <w:p w14:paraId="6525F00F" w14:textId="77777777" w:rsidR="00F34E82" w:rsidRPr="00700AAD" w:rsidRDefault="00F34E82">
            <w:pPr>
              <w:jc w:val="left"/>
              <w:rPr>
                <w:rFonts w:ascii="仿宋_GB2312" w:eastAsia="仿宋_GB2312" w:hAnsi="仿宋_GB2312" w:cs="仿宋_GB2312"/>
              </w:rPr>
            </w:pPr>
          </w:p>
          <w:p w14:paraId="7B776F0C" w14:textId="77777777" w:rsidR="00F34E82" w:rsidRPr="00700AAD" w:rsidRDefault="00F34E82">
            <w:pPr>
              <w:jc w:val="left"/>
              <w:rPr>
                <w:rFonts w:ascii="仿宋_GB2312" w:eastAsia="仿宋_GB2312" w:hAnsi="仿宋_GB2312" w:cs="仿宋_GB2312"/>
              </w:rPr>
            </w:pPr>
          </w:p>
          <w:p w14:paraId="2FEC2C60" w14:textId="77777777" w:rsidR="00F34E82" w:rsidRPr="00700AAD" w:rsidRDefault="00F34E82">
            <w:pPr>
              <w:jc w:val="left"/>
              <w:rPr>
                <w:rFonts w:ascii="仿宋_GB2312" w:eastAsia="仿宋_GB2312" w:hAnsi="仿宋_GB2312" w:cs="仿宋_GB2312"/>
              </w:rPr>
            </w:pPr>
          </w:p>
          <w:p w14:paraId="126F3306" w14:textId="77777777" w:rsidR="00F34E82" w:rsidRPr="00700AAD" w:rsidRDefault="00F34E82">
            <w:pPr>
              <w:jc w:val="left"/>
              <w:rPr>
                <w:rFonts w:ascii="仿宋_GB2312" w:eastAsia="仿宋_GB2312" w:hAnsi="仿宋_GB2312" w:cs="仿宋_GB2312"/>
              </w:rPr>
            </w:pPr>
          </w:p>
          <w:p w14:paraId="4F051FFB" w14:textId="77777777" w:rsidR="00F34E82" w:rsidRPr="00700AAD" w:rsidRDefault="00F34E82">
            <w:pPr>
              <w:jc w:val="left"/>
              <w:rPr>
                <w:rFonts w:ascii="仿宋_GB2312" w:eastAsia="仿宋_GB2312" w:hAnsi="仿宋_GB2312" w:cs="仿宋_GB2312"/>
              </w:rPr>
            </w:pPr>
          </w:p>
          <w:p w14:paraId="12A8BFDF" w14:textId="77777777" w:rsidR="00F34E82" w:rsidRPr="00700AAD" w:rsidRDefault="00F34E82">
            <w:pPr>
              <w:jc w:val="left"/>
              <w:rPr>
                <w:rFonts w:ascii="仿宋_GB2312" w:eastAsia="仿宋_GB2312" w:hAnsi="仿宋_GB2312" w:cs="仿宋_GB2312"/>
              </w:rPr>
            </w:pPr>
          </w:p>
          <w:p w14:paraId="6ED57FC3" w14:textId="77777777" w:rsidR="00F34E82" w:rsidRPr="00700AAD" w:rsidRDefault="00F34E82">
            <w:pPr>
              <w:jc w:val="left"/>
              <w:rPr>
                <w:rFonts w:ascii="仿宋_GB2312" w:eastAsia="仿宋_GB2312" w:hAnsi="仿宋_GB2312" w:cs="仿宋_GB2312"/>
              </w:rPr>
            </w:pPr>
            <w:r w:rsidRPr="00700AAD">
              <w:rPr>
                <w:rFonts w:ascii="仿宋_GB2312" w:eastAsia="仿宋_GB2312" w:hAnsi="仿宋_GB2312" w:cs="仿宋_GB2312" w:hint="eastAsia"/>
              </w:rPr>
              <w:t>所投包号：第  包</w:t>
            </w:r>
          </w:p>
          <w:p w14:paraId="0F934D0F" w14:textId="77777777" w:rsidR="00F34E82" w:rsidRPr="00700AAD" w:rsidRDefault="00F34E82">
            <w:pPr>
              <w:jc w:val="left"/>
              <w:rPr>
                <w:rFonts w:ascii="仿宋_GB2312" w:eastAsia="仿宋_GB2312" w:hAnsi="仿宋_GB2312" w:cs="仿宋_GB2312"/>
              </w:rPr>
            </w:pPr>
          </w:p>
          <w:p w14:paraId="20FFFD9C" w14:textId="77777777" w:rsidR="00F34E82" w:rsidRPr="00700AAD" w:rsidRDefault="00F34E82">
            <w:pPr>
              <w:jc w:val="left"/>
              <w:rPr>
                <w:rFonts w:ascii="仿宋_GB2312" w:eastAsia="仿宋_GB2312" w:hAnsi="仿宋_GB2312" w:cs="仿宋_GB2312"/>
              </w:rPr>
            </w:pPr>
            <w:r w:rsidRPr="00700AAD">
              <w:rPr>
                <w:rFonts w:ascii="仿宋_GB2312" w:eastAsia="仿宋_GB2312" w:hAnsi="仿宋_GB2312" w:cs="仿宋_GB2312" w:hint="eastAsia"/>
              </w:rPr>
              <w:t>项目名称：</w:t>
            </w:r>
          </w:p>
          <w:p w14:paraId="17B11640" w14:textId="77777777" w:rsidR="00F34E82" w:rsidRPr="00700AAD" w:rsidRDefault="00F34E82">
            <w:pPr>
              <w:jc w:val="left"/>
              <w:rPr>
                <w:rFonts w:ascii="仿宋_GB2312" w:eastAsia="仿宋_GB2312" w:hAnsi="仿宋_GB2312" w:cs="仿宋_GB2312"/>
              </w:rPr>
            </w:pPr>
          </w:p>
          <w:p w14:paraId="7FAF6126" w14:textId="77777777" w:rsidR="00F34E82" w:rsidRPr="00700AAD" w:rsidRDefault="00F34E82">
            <w:pPr>
              <w:jc w:val="left"/>
              <w:rPr>
                <w:rFonts w:ascii="仿宋_GB2312" w:eastAsia="仿宋_GB2312" w:hAnsi="仿宋_GB2312" w:cs="仿宋_GB2312"/>
              </w:rPr>
            </w:pPr>
            <w:r w:rsidRPr="00700AAD">
              <w:rPr>
                <w:rFonts w:ascii="仿宋_GB2312" w:eastAsia="仿宋_GB2312" w:hAnsi="仿宋_GB2312" w:cs="仿宋_GB2312" w:hint="eastAsia"/>
              </w:rPr>
              <w:t>项目编号：</w:t>
            </w:r>
          </w:p>
          <w:p w14:paraId="062EEF16" w14:textId="77777777" w:rsidR="00F34E82" w:rsidRPr="00700AAD" w:rsidRDefault="00F34E82">
            <w:pPr>
              <w:jc w:val="center"/>
              <w:rPr>
                <w:rFonts w:ascii="仿宋_GB2312" w:eastAsia="仿宋_GB2312" w:hAnsi="仿宋_GB2312" w:cs="仿宋_GB2312"/>
              </w:rPr>
            </w:pPr>
          </w:p>
          <w:p w14:paraId="5196D145" w14:textId="77777777" w:rsidR="00F34E82" w:rsidRPr="00700AAD" w:rsidRDefault="00F34E82">
            <w:pPr>
              <w:jc w:val="center"/>
              <w:rPr>
                <w:rFonts w:ascii="仿宋_GB2312" w:eastAsia="仿宋_GB2312" w:hAnsi="仿宋_GB2312" w:cs="仿宋_GB2312"/>
              </w:rPr>
            </w:pPr>
          </w:p>
          <w:p w14:paraId="21E71956" w14:textId="77777777" w:rsidR="00F34E82" w:rsidRPr="00700AAD" w:rsidRDefault="00F34E82">
            <w:pPr>
              <w:jc w:val="center"/>
              <w:rPr>
                <w:rFonts w:ascii="仿宋_GB2312" w:eastAsia="仿宋_GB2312" w:hAnsi="仿宋_GB2312" w:cs="仿宋_GB2312"/>
              </w:rPr>
            </w:pPr>
          </w:p>
          <w:p w14:paraId="39C3C6D8" w14:textId="77777777" w:rsidR="00F34E82" w:rsidRPr="00700AAD" w:rsidRDefault="00F34E82">
            <w:pPr>
              <w:jc w:val="left"/>
              <w:rPr>
                <w:rFonts w:ascii="仿宋_GB2312" w:eastAsia="仿宋_GB2312" w:hAnsi="仿宋_GB2312" w:cs="仿宋_GB2312"/>
              </w:rPr>
            </w:pPr>
            <w:r w:rsidRPr="00700AAD">
              <w:rPr>
                <w:rFonts w:ascii="仿宋_GB2312" w:eastAsia="仿宋_GB2312" w:hAnsi="仿宋_GB2312" w:cs="仿宋_GB2312" w:hint="eastAsia"/>
              </w:rPr>
              <w:t>报价人名称（加盖单位公章）</w:t>
            </w:r>
          </w:p>
        </w:tc>
      </w:tr>
    </w:tbl>
    <w:p w14:paraId="4C16F4C3" w14:textId="77777777" w:rsidR="00F34E82" w:rsidRPr="00700AAD" w:rsidRDefault="00F34E82">
      <w:pPr>
        <w:rPr>
          <w:rFonts w:ascii="仿宋_GB2312" w:eastAsia="仿宋_GB2312" w:hAnsi="仿宋_GB2312" w:cs="仿宋_GB2312"/>
        </w:rPr>
      </w:pPr>
    </w:p>
    <w:p w14:paraId="27B8BF99" w14:textId="77777777" w:rsidR="00F34E82" w:rsidRPr="00700AAD" w:rsidRDefault="00F34E82">
      <w:pPr>
        <w:rPr>
          <w:rFonts w:ascii="仿宋_GB2312" w:eastAsia="仿宋_GB2312" w:hAnsi="仿宋_GB2312" w:cs="仿宋_GB2312"/>
        </w:rPr>
      </w:pPr>
    </w:p>
    <w:p w14:paraId="759B137D" w14:textId="77777777" w:rsidR="00F34E82" w:rsidRPr="00700AAD" w:rsidRDefault="00F34E82">
      <w:pPr>
        <w:rPr>
          <w:rFonts w:ascii="仿宋_GB2312" w:eastAsia="仿宋_GB2312" w:hAnsi="仿宋_GB2312" w:cs="仿宋_GB2312"/>
        </w:rPr>
      </w:pPr>
      <w:r w:rsidRPr="00700AAD">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F34E82" w:rsidRPr="00700AAD" w14:paraId="2D640521" w14:textId="7777777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14:paraId="5947AA7B" w14:textId="77777777" w:rsidR="00F34E82" w:rsidRPr="00700AAD" w:rsidRDefault="00F34E82">
            <w:pPr>
              <w:jc w:val="center"/>
              <w:rPr>
                <w:rFonts w:ascii="仿宋_GB2312" w:eastAsia="仿宋_GB2312" w:hAnsi="仿宋_GB2312" w:cs="仿宋_GB2312"/>
              </w:rPr>
            </w:pPr>
            <w:r w:rsidRPr="00700AAD">
              <w:rPr>
                <w:rFonts w:ascii="仿宋_GB2312" w:eastAsia="仿宋_GB2312" w:hAnsi="仿宋_GB2312" w:cs="仿宋_GB2312" w:hint="eastAsia"/>
              </w:rPr>
              <w:t>——于   年  月  日   时之前不准启封（公章）——</w:t>
            </w:r>
          </w:p>
        </w:tc>
      </w:tr>
    </w:tbl>
    <w:p w14:paraId="712591A9" w14:textId="77777777" w:rsidR="00F34E82" w:rsidRPr="00700AAD" w:rsidRDefault="00F34E82">
      <w:pPr>
        <w:rPr>
          <w:rFonts w:ascii="仿宋_GB2312" w:eastAsia="仿宋_GB2312" w:hAnsi="仿宋_GB2312" w:cs="仿宋_GB2312"/>
        </w:rPr>
      </w:pPr>
    </w:p>
    <w:p w14:paraId="4951F5F5" w14:textId="77777777" w:rsidR="00F34E82" w:rsidRPr="00700AAD" w:rsidRDefault="00F34E82">
      <w:pPr>
        <w:rPr>
          <w:rFonts w:ascii="仿宋_GB2312" w:eastAsia="仿宋_GB2312" w:hAnsi="仿宋_GB2312" w:cs="仿宋_GB2312"/>
        </w:rPr>
      </w:pPr>
    </w:p>
    <w:p w14:paraId="685591B1" w14:textId="77777777" w:rsidR="00F34E82" w:rsidRPr="00700AAD" w:rsidRDefault="00F34E82">
      <w:pPr>
        <w:rPr>
          <w:rFonts w:ascii="仿宋_GB2312" w:eastAsia="仿宋_GB2312" w:hAnsi="仿宋_GB2312" w:cs="仿宋_GB2312"/>
          <w:b/>
          <w:sz w:val="28"/>
          <w:szCs w:val="28"/>
        </w:rPr>
      </w:pPr>
      <w:r w:rsidRPr="00700AAD">
        <w:rPr>
          <w:rFonts w:ascii="仿宋_GB2312" w:eastAsia="仿宋_GB2312" w:hAnsi="仿宋_GB2312" w:cs="仿宋_GB2312" w:hint="eastAsia"/>
          <w:b/>
          <w:sz w:val="28"/>
          <w:szCs w:val="28"/>
        </w:rPr>
        <w:br w:type="page"/>
      </w:r>
    </w:p>
    <w:p w14:paraId="35C31D66" w14:textId="77777777" w:rsidR="00F34E82" w:rsidRPr="00700AAD" w:rsidRDefault="00F34E82">
      <w:pPr>
        <w:pStyle w:val="2"/>
        <w:adjustRightInd w:val="0"/>
        <w:snapToGrid w:val="0"/>
        <w:spacing w:before="0" w:after="0" w:line="240" w:lineRule="auto"/>
        <w:jc w:val="left"/>
        <w:rPr>
          <w:rFonts w:ascii="仿宋_GB2312" w:eastAsia="仿宋_GB2312" w:hAnsi="仿宋_GB2312" w:cs="仿宋_GB2312"/>
          <w:szCs w:val="28"/>
        </w:rPr>
      </w:pPr>
      <w:r w:rsidRPr="00700AAD">
        <w:rPr>
          <w:rFonts w:ascii="仿宋_GB2312" w:eastAsia="仿宋_GB2312" w:hAnsi="仿宋_GB2312" w:cs="仿宋_GB2312" w:hint="eastAsia"/>
          <w:szCs w:val="28"/>
        </w:rPr>
        <w:t>格式2</w:t>
      </w:r>
    </w:p>
    <w:p w14:paraId="194BB3B0" w14:textId="77777777" w:rsidR="00F34E82" w:rsidRPr="00700AAD" w:rsidRDefault="00832F2F">
      <w:pPr>
        <w:jc w:val="center"/>
        <w:rPr>
          <w:rFonts w:ascii="仿宋_GB2312" w:eastAsia="仿宋_GB2312" w:hAnsi="仿宋_GB2312" w:cs="仿宋_GB2312"/>
          <w:b/>
          <w:bCs/>
          <w:sz w:val="32"/>
          <w:szCs w:val="32"/>
        </w:rPr>
      </w:pPr>
      <w:r w:rsidRPr="00700AAD">
        <w:rPr>
          <w:rFonts w:ascii="仿宋_GB2312" w:eastAsia="仿宋_GB2312" w:hAnsi="仿宋_GB2312" w:cs="仿宋_GB2312"/>
          <w:sz w:val="32"/>
        </w:rPr>
        <w:pict w14:anchorId="628BFA94">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1"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textbox>
              <w:txbxContent>
                <w:p w14:paraId="1F8CB690" w14:textId="77777777" w:rsidR="00F34E82" w:rsidRDefault="00F34E82">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w:r>
      <w:r w:rsidR="00F34E82" w:rsidRPr="00700AAD">
        <w:rPr>
          <w:rFonts w:ascii="仿宋_GB2312" w:eastAsia="仿宋_GB2312" w:hAnsi="仿宋_GB2312" w:cs="仿宋_GB2312" w:hint="eastAsia"/>
          <w:b/>
          <w:bCs/>
          <w:sz w:val="32"/>
          <w:szCs w:val="32"/>
        </w:rPr>
        <w:t>报价文件的封皮</w:t>
      </w:r>
    </w:p>
    <w:p w14:paraId="0839346B" w14:textId="77777777" w:rsidR="00F34E82" w:rsidRPr="00700AAD" w:rsidRDefault="00F34E82">
      <w:pPr>
        <w:rPr>
          <w:rFonts w:ascii="仿宋_GB2312" w:eastAsia="仿宋_GB2312" w:hAnsi="仿宋_GB2312" w:cs="仿宋_GB2312"/>
        </w:rPr>
      </w:pPr>
    </w:p>
    <w:p w14:paraId="159C994E" w14:textId="77777777" w:rsidR="00F34E82" w:rsidRPr="00700AAD" w:rsidRDefault="00F34E82">
      <w:pPr>
        <w:rPr>
          <w:rFonts w:ascii="仿宋_GB2312" w:eastAsia="仿宋_GB2312" w:hAnsi="仿宋_GB2312" w:cs="仿宋_GB2312"/>
        </w:rPr>
      </w:pPr>
    </w:p>
    <w:p w14:paraId="33B21429" w14:textId="77777777" w:rsidR="00F34E82" w:rsidRPr="00700AAD" w:rsidRDefault="00F34E82">
      <w:pPr>
        <w:rPr>
          <w:rFonts w:ascii="仿宋_GB2312" w:eastAsia="仿宋_GB2312" w:hAnsi="仿宋_GB2312" w:cs="仿宋_GB2312"/>
        </w:rPr>
      </w:pPr>
    </w:p>
    <w:p w14:paraId="51BC4608" w14:textId="77777777" w:rsidR="00F34E82" w:rsidRPr="00700AAD" w:rsidRDefault="00F34E82">
      <w:pPr>
        <w:rPr>
          <w:rFonts w:ascii="仿宋_GB2312" w:eastAsia="仿宋_GB2312" w:hAnsi="仿宋_GB2312" w:cs="仿宋_GB2312"/>
        </w:rPr>
      </w:pPr>
    </w:p>
    <w:p w14:paraId="3ED77247" w14:textId="77777777" w:rsidR="00F34E82" w:rsidRPr="00700AAD" w:rsidRDefault="00F34E82">
      <w:pPr>
        <w:rPr>
          <w:rFonts w:ascii="仿宋_GB2312" w:eastAsia="仿宋_GB2312" w:hAnsi="仿宋_GB2312" w:cs="仿宋_GB2312"/>
        </w:rPr>
      </w:pPr>
    </w:p>
    <w:p w14:paraId="6A47F1AC" w14:textId="77777777" w:rsidR="00F34E82" w:rsidRPr="00700AAD" w:rsidRDefault="00F34E82">
      <w:pPr>
        <w:rPr>
          <w:rFonts w:ascii="仿宋_GB2312" w:eastAsia="仿宋_GB2312" w:hAnsi="仿宋_GB2312" w:cs="仿宋_GB2312"/>
        </w:rPr>
      </w:pPr>
    </w:p>
    <w:p w14:paraId="650F3231" w14:textId="77777777" w:rsidR="00F34E82" w:rsidRPr="00700AAD" w:rsidRDefault="00F34E82">
      <w:pPr>
        <w:rPr>
          <w:rFonts w:ascii="仿宋_GB2312" w:eastAsia="仿宋_GB2312" w:hAnsi="仿宋_GB2312" w:cs="仿宋_GB2312"/>
        </w:rPr>
      </w:pPr>
    </w:p>
    <w:p w14:paraId="1305726C" w14:textId="77777777" w:rsidR="00F34E82" w:rsidRPr="00700AAD" w:rsidRDefault="00F34E82">
      <w:pPr>
        <w:rPr>
          <w:rFonts w:ascii="仿宋_GB2312" w:eastAsia="仿宋_GB2312" w:hAnsi="仿宋_GB2312" w:cs="仿宋_GB2312"/>
        </w:rPr>
      </w:pPr>
    </w:p>
    <w:p w14:paraId="53034CEF" w14:textId="77777777" w:rsidR="00F34E82" w:rsidRPr="00700AAD" w:rsidRDefault="00F34E82">
      <w:pPr>
        <w:rPr>
          <w:rFonts w:ascii="仿宋_GB2312" w:eastAsia="仿宋_GB2312" w:hAnsi="仿宋_GB2312" w:cs="仿宋_GB2312"/>
        </w:rPr>
      </w:pPr>
    </w:p>
    <w:p w14:paraId="40AB5367" w14:textId="77777777" w:rsidR="00F34E82" w:rsidRPr="00700AAD" w:rsidRDefault="00F34E82">
      <w:pPr>
        <w:rPr>
          <w:rFonts w:ascii="仿宋_GB2312" w:eastAsia="仿宋_GB2312" w:hAnsi="仿宋_GB2312" w:cs="仿宋_GB2312"/>
        </w:rPr>
      </w:pPr>
    </w:p>
    <w:p w14:paraId="07AB6373" w14:textId="77777777" w:rsidR="00F34E82" w:rsidRPr="00700AAD" w:rsidRDefault="00F34E82">
      <w:pPr>
        <w:jc w:val="center"/>
        <w:rPr>
          <w:rFonts w:ascii="仿宋_GB2312" w:eastAsia="仿宋_GB2312" w:hAnsi="仿宋_GB2312" w:cs="仿宋_GB2312"/>
          <w:b/>
          <w:bCs/>
          <w:sz w:val="52"/>
          <w:szCs w:val="52"/>
        </w:rPr>
      </w:pPr>
      <w:r w:rsidRPr="00700AAD">
        <w:rPr>
          <w:rFonts w:ascii="仿宋_GB2312" w:eastAsia="仿宋_GB2312" w:hAnsi="仿宋_GB2312" w:cs="仿宋_GB2312" w:hint="eastAsia"/>
          <w:b/>
          <w:bCs/>
          <w:sz w:val="52"/>
          <w:szCs w:val="52"/>
        </w:rPr>
        <w:t>报  价  文  件</w:t>
      </w:r>
    </w:p>
    <w:p w14:paraId="5512DBC3" w14:textId="77777777" w:rsidR="00F34E82" w:rsidRPr="00700AAD" w:rsidRDefault="00F34E82">
      <w:pPr>
        <w:rPr>
          <w:rFonts w:ascii="仿宋_GB2312" w:eastAsia="仿宋_GB2312" w:hAnsi="仿宋_GB2312" w:cs="仿宋_GB2312"/>
        </w:rPr>
      </w:pPr>
    </w:p>
    <w:p w14:paraId="4F85AF64" w14:textId="77777777" w:rsidR="00F34E82" w:rsidRPr="00700AAD" w:rsidRDefault="00F34E82">
      <w:pPr>
        <w:rPr>
          <w:rFonts w:ascii="仿宋_GB2312" w:eastAsia="仿宋_GB2312" w:hAnsi="仿宋_GB2312" w:cs="仿宋_GB2312"/>
        </w:rPr>
      </w:pPr>
    </w:p>
    <w:p w14:paraId="56A66A37" w14:textId="77777777" w:rsidR="00F34E82" w:rsidRPr="00700AAD" w:rsidRDefault="00F34E82">
      <w:pPr>
        <w:rPr>
          <w:rFonts w:ascii="仿宋_GB2312" w:eastAsia="仿宋_GB2312" w:hAnsi="仿宋_GB2312" w:cs="仿宋_GB2312"/>
        </w:rPr>
      </w:pPr>
    </w:p>
    <w:p w14:paraId="4945A67B" w14:textId="77777777" w:rsidR="00F34E82" w:rsidRPr="00700AAD" w:rsidRDefault="00F34E82">
      <w:pPr>
        <w:rPr>
          <w:rFonts w:ascii="仿宋_GB2312" w:eastAsia="仿宋_GB2312" w:hAnsi="仿宋_GB2312" w:cs="仿宋_GB2312"/>
          <w:sz w:val="28"/>
          <w:szCs w:val="28"/>
        </w:rPr>
      </w:pPr>
    </w:p>
    <w:p w14:paraId="1010A91C" w14:textId="77777777" w:rsidR="00F34E82" w:rsidRPr="00700AAD" w:rsidRDefault="00F34E82">
      <w:pPr>
        <w:rPr>
          <w:rFonts w:ascii="仿宋_GB2312" w:eastAsia="仿宋_GB2312" w:hAnsi="仿宋_GB2312" w:cs="仿宋_GB2312"/>
          <w:sz w:val="28"/>
          <w:szCs w:val="28"/>
        </w:rPr>
      </w:pPr>
    </w:p>
    <w:p w14:paraId="6A344447" w14:textId="77777777" w:rsidR="00F34E82" w:rsidRPr="00700AAD" w:rsidRDefault="00F34E82">
      <w:pPr>
        <w:rPr>
          <w:rFonts w:ascii="仿宋_GB2312" w:eastAsia="仿宋_GB2312" w:hAnsi="仿宋_GB2312" w:cs="仿宋_GB2312"/>
          <w:sz w:val="28"/>
          <w:szCs w:val="28"/>
        </w:rPr>
      </w:pPr>
    </w:p>
    <w:p w14:paraId="722C3EF7" w14:textId="77777777" w:rsidR="00F34E82" w:rsidRPr="00700AAD" w:rsidRDefault="00F34E82">
      <w:pPr>
        <w:rPr>
          <w:rFonts w:ascii="仿宋_GB2312" w:eastAsia="仿宋_GB2312" w:hAnsi="仿宋_GB2312" w:cs="仿宋_GB2312"/>
          <w:sz w:val="28"/>
          <w:szCs w:val="28"/>
        </w:rPr>
      </w:pPr>
    </w:p>
    <w:p w14:paraId="26788E81" w14:textId="77777777" w:rsidR="00F34E82" w:rsidRPr="00700AAD" w:rsidRDefault="00F34E82">
      <w:pPr>
        <w:rPr>
          <w:rFonts w:ascii="仿宋_GB2312" w:eastAsia="仿宋_GB2312" w:hAnsi="仿宋_GB2312" w:cs="仿宋_GB2312"/>
          <w:sz w:val="28"/>
          <w:szCs w:val="28"/>
        </w:rPr>
      </w:pPr>
    </w:p>
    <w:p w14:paraId="79FFBF9B" w14:textId="77777777" w:rsidR="00F34E82" w:rsidRPr="00700AAD" w:rsidRDefault="00F34E82">
      <w:pPr>
        <w:rPr>
          <w:rFonts w:ascii="仿宋_GB2312" w:eastAsia="仿宋_GB2312" w:hAnsi="仿宋_GB2312" w:cs="仿宋_GB2312"/>
          <w:sz w:val="28"/>
          <w:szCs w:val="28"/>
        </w:rPr>
      </w:pPr>
    </w:p>
    <w:p w14:paraId="636687DB" w14:textId="77777777" w:rsidR="00F34E82" w:rsidRPr="00700AAD" w:rsidRDefault="00F34E82">
      <w:pPr>
        <w:rPr>
          <w:rFonts w:ascii="仿宋_GB2312" w:eastAsia="仿宋_GB2312" w:hAnsi="仿宋_GB2312" w:cs="仿宋_GB2312"/>
          <w:sz w:val="28"/>
          <w:szCs w:val="28"/>
        </w:rPr>
      </w:pPr>
      <w:r w:rsidRPr="00700AAD">
        <w:rPr>
          <w:rFonts w:ascii="仿宋_GB2312" w:eastAsia="仿宋_GB2312" w:hAnsi="仿宋_GB2312" w:cs="仿宋_GB2312" w:hint="eastAsia"/>
          <w:sz w:val="28"/>
          <w:szCs w:val="28"/>
        </w:rPr>
        <w:t>所投包号：第  包</w:t>
      </w:r>
    </w:p>
    <w:p w14:paraId="6F76C1C9" w14:textId="77777777" w:rsidR="00F34E82" w:rsidRPr="00700AAD" w:rsidRDefault="00F34E82">
      <w:pPr>
        <w:rPr>
          <w:rFonts w:ascii="仿宋_GB2312" w:eastAsia="仿宋_GB2312" w:hAnsi="仿宋_GB2312" w:cs="仿宋_GB2312"/>
          <w:sz w:val="28"/>
          <w:szCs w:val="28"/>
        </w:rPr>
      </w:pPr>
      <w:r w:rsidRPr="00700AAD">
        <w:rPr>
          <w:rFonts w:ascii="仿宋_GB2312" w:eastAsia="仿宋_GB2312" w:hAnsi="仿宋_GB2312" w:cs="仿宋_GB2312" w:hint="eastAsia"/>
          <w:sz w:val="28"/>
          <w:szCs w:val="28"/>
        </w:rPr>
        <w:t>项目名称：</w:t>
      </w:r>
    </w:p>
    <w:p w14:paraId="39F52512" w14:textId="77777777" w:rsidR="00F34E82" w:rsidRPr="00700AAD" w:rsidRDefault="00F34E82">
      <w:pPr>
        <w:rPr>
          <w:rFonts w:ascii="仿宋_GB2312" w:eastAsia="仿宋_GB2312" w:hAnsi="仿宋_GB2312" w:cs="仿宋_GB2312"/>
          <w:sz w:val="28"/>
          <w:szCs w:val="28"/>
        </w:rPr>
      </w:pPr>
      <w:r w:rsidRPr="00700AAD">
        <w:rPr>
          <w:rFonts w:ascii="仿宋_GB2312" w:eastAsia="仿宋_GB2312" w:hAnsi="仿宋_GB2312" w:cs="仿宋_GB2312" w:hint="eastAsia"/>
          <w:sz w:val="28"/>
          <w:szCs w:val="28"/>
        </w:rPr>
        <w:t>项目编号：</w:t>
      </w:r>
    </w:p>
    <w:p w14:paraId="0C9BF07E" w14:textId="77777777" w:rsidR="00F34E82" w:rsidRPr="00700AAD" w:rsidRDefault="00F34E82">
      <w:pPr>
        <w:rPr>
          <w:rFonts w:ascii="仿宋_GB2312" w:eastAsia="仿宋_GB2312" w:hAnsi="仿宋_GB2312" w:cs="仿宋_GB2312"/>
          <w:sz w:val="28"/>
          <w:szCs w:val="28"/>
        </w:rPr>
      </w:pPr>
      <w:r w:rsidRPr="00700AAD">
        <w:rPr>
          <w:rFonts w:ascii="仿宋_GB2312" w:eastAsia="仿宋_GB2312" w:hAnsi="仿宋_GB2312" w:cs="仿宋_GB2312" w:hint="eastAsia"/>
          <w:sz w:val="28"/>
          <w:szCs w:val="28"/>
        </w:rPr>
        <w:t>报价人名称 ：</w:t>
      </w:r>
    </w:p>
    <w:p w14:paraId="5565DA27" w14:textId="77777777" w:rsidR="00F34E82" w:rsidRPr="00700AAD" w:rsidRDefault="00F34E82">
      <w:pPr>
        <w:rPr>
          <w:rFonts w:ascii="仿宋_GB2312" w:eastAsia="仿宋_GB2312" w:hAnsi="仿宋_GB2312" w:cs="仿宋_GB2312"/>
          <w:sz w:val="28"/>
          <w:szCs w:val="28"/>
        </w:rPr>
      </w:pPr>
      <w:r w:rsidRPr="00700AAD">
        <w:rPr>
          <w:rFonts w:ascii="仿宋_GB2312" w:eastAsia="仿宋_GB2312" w:hAnsi="仿宋_GB2312" w:cs="仿宋_GB2312" w:hint="eastAsia"/>
          <w:sz w:val="28"/>
          <w:szCs w:val="28"/>
        </w:rPr>
        <w:br w:type="page"/>
      </w:r>
    </w:p>
    <w:p w14:paraId="3F6EF5D7" w14:textId="77777777" w:rsidR="00F34E82" w:rsidRPr="00700AAD" w:rsidRDefault="00F34E82">
      <w:pPr>
        <w:pStyle w:val="2"/>
        <w:adjustRightInd w:val="0"/>
        <w:snapToGrid w:val="0"/>
        <w:spacing w:before="0" w:after="0" w:line="240" w:lineRule="auto"/>
        <w:jc w:val="left"/>
        <w:rPr>
          <w:rFonts w:ascii="仿宋_GB2312" w:eastAsia="仿宋_GB2312" w:hAnsi="仿宋_GB2312" w:cs="仿宋_GB2312"/>
          <w:szCs w:val="28"/>
        </w:rPr>
      </w:pPr>
      <w:r w:rsidRPr="00700AAD">
        <w:rPr>
          <w:rFonts w:ascii="仿宋_GB2312" w:eastAsia="仿宋_GB2312" w:hAnsi="仿宋_GB2312" w:cs="仿宋_GB2312" w:hint="eastAsia"/>
          <w:szCs w:val="28"/>
        </w:rPr>
        <w:t>格式3</w:t>
      </w:r>
    </w:p>
    <w:p w14:paraId="1EDA139F" w14:textId="77777777" w:rsidR="00F34E82" w:rsidRPr="00700AAD" w:rsidRDefault="00F34E82">
      <w:pPr>
        <w:spacing w:beforeLines="100" w:before="319" w:afterLines="100" w:after="319" w:line="360" w:lineRule="auto"/>
        <w:ind w:rightChars="-10" w:right="-21"/>
        <w:jc w:val="center"/>
        <w:rPr>
          <w:rFonts w:ascii="仿宋_GB2312" w:eastAsia="仿宋_GB2312" w:hAnsi="仿宋_GB2312" w:cs="仿宋_GB2312"/>
          <w:b/>
          <w:sz w:val="32"/>
          <w:szCs w:val="32"/>
        </w:rPr>
      </w:pPr>
      <w:bookmarkStart w:id="29" w:name="_Toc21414_WPSOffice_Level2"/>
      <w:bookmarkStart w:id="30" w:name="_Toc2304_WPSOffice_Level2"/>
      <w:r w:rsidRPr="00700AAD">
        <w:rPr>
          <w:rFonts w:ascii="仿宋_GB2312" w:eastAsia="仿宋_GB2312" w:hAnsi="仿宋_GB2312" w:cs="仿宋_GB2312" w:hint="eastAsia"/>
          <w:b/>
          <w:sz w:val="32"/>
          <w:szCs w:val="32"/>
        </w:rPr>
        <w:t>目  录</w:t>
      </w:r>
      <w:bookmarkEnd w:id="29"/>
      <w:bookmarkEnd w:id="30"/>
    </w:p>
    <w:p w14:paraId="2F2F7E6C" w14:textId="77777777" w:rsidR="00F34E82" w:rsidRPr="00700AAD" w:rsidRDefault="00F34E82">
      <w:pPr>
        <w:rPr>
          <w:rFonts w:ascii="仿宋_GB2312" w:eastAsia="仿宋_GB2312" w:hAnsi="仿宋_GB2312" w:cs="仿宋_GB2312"/>
        </w:rPr>
      </w:pPr>
      <w:bookmarkStart w:id="31" w:name="_Toc7636_WPSOffice_Level2"/>
      <w:bookmarkStart w:id="32" w:name="_Toc30940_WPSOffice_Level2"/>
      <w:r w:rsidRPr="00700AAD">
        <w:rPr>
          <w:rFonts w:ascii="仿宋_GB2312" w:eastAsia="仿宋_GB2312" w:hAnsi="仿宋_GB2312" w:cs="仿宋_GB2312" w:hint="eastAsia"/>
        </w:rPr>
        <w:t>一、资格证明材料</w:t>
      </w:r>
      <w:bookmarkEnd w:id="31"/>
      <w:bookmarkEnd w:id="32"/>
    </w:p>
    <w:p w14:paraId="4C11CFE6" w14:textId="77777777" w:rsidR="00F34E82" w:rsidRPr="00700AAD" w:rsidRDefault="00F34E82">
      <w:pPr>
        <w:rPr>
          <w:rFonts w:ascii="仿宋_GB2312" w:eastAsia="仿宋_GB2312" w:hAnsi="仿宋_GB2312" w:cs="仿宋_GB2312"/>
        </w:rPr>
      </w:pPr>
      <w:r w:rsidRPr="00700AAD">
        <w:rPr>
          <w:rFonts w:ascii="仿宋_GB2312" w:eastAsia="仿宋_GB2312" w:hAnsi="仿宋_GB2312" w:cs="仿宋_GB2312" w:hint="eastAsia"/>
        </w:rPr>
        <w:t>……</w:t>
      </w:r>
    </w:p>
    <w:p w14:paraId="62617C26" w14:textId="77777777" w:rsidR="00F34E82" w:rsidRPr="00700AAD" w:rsidRDefault="00F34E82">
      <w:pPr>
        <w:rPr>
          <w:rFonts w:ascii="仿宋_GB2312" w:eastAsia="仿宋_GB2312" w:hAnsi="仿宋_GB2312" w:cs="仿宋_GB2312"/>
        </w:rPr>
      </w:pPr>
      <w:bookmarkStart w:id="33" w:name="_Toc13950_WPSOffice_Level2"/>
      <w:bookmarkStart w:id="34" w:name="_Toc31702_WPSOffice_Level2"/>
      <w:r w:rsidRPr="00700AAD">
        <w:rPr>
          <w:rFonts w:ascii="仿宋_GB2312" w:eastAsia="仿宋_GB2312" w:hAnsi="仿宋_GB2312" w:cs="仿宋_GB2312" w:hint="eastAsia"/>
        </w:rPr>
        <w:t>二、符合性证明材料</w:t>
      </w:r>
      <w:bookmarkEnd w:id="33"/>
      <w:bookmarkEnd w:id="34"/>
    </w:p>
    <w:p w14:paraId="50E4B697" w14:textId="77777777" w:rsidR="00F34E82" w:rsidRPr="00700AAD" w:rsidRDefault="00F34E82">
      <w:pPr>
        <w:rPr>
          <w:rFonts w:ascii="仿宋_GB2312" w:eastAsia="仿宋_GB2312" w:hAnsi="仿宋_GB2312" w:cs="仿宋_GB2312"/>
        </w:rPr>
      </w:pPr>
      <w:r w:rsidRPr="00700AAD">
        <w:rPr>
          <w:rFonts w:ascii="仿宋_GB2312" w:eastAsia="仿宋_GB2312" w:hAnsi="仿宋_GB2312" w:cs="仿宋_GB2312" w:hint="eastAsia"/>
        </w:rPr>
        <w:t>……</w:t>
      </w:r>
    </w:p>
    <w:p w14:paraId="713D9133" w14:textId="77777777" w:rsidR="00F34E82" w:rsidRPr="00700AAD" w:rsidRDefault="00F34E82">
      <w:pPr>
        <w:rPr>
          <w:rFonts w:ascii="仿宋_GB2312" w:eastAsia="仿宋_GB2312" w:hAnsi="仿宋_GB2312" w:cs="仿宋_GB2312"/>
        </w:rPr>
      </w:pPr>
      <w:bookmarkStart w:id="35" w:name="_Toc14854_WPSOffice_Level2"/>
      <w:bookmarkStart w:id="36" w:name="_Toc9090_WPSOffice_Level2"/>
      <w:r w:rsidRPr="00700AAD">
        <w:rPr>
          <w:rFonts w:ascii="仿宋_GB2312" w:eastAsia="仿宋_GB2312" w:hAnsi="仿宋_GB2312" w:cs="仿宋_GB2312" w:hint="eastAsia"/>
        </w:rPr>
        <w:t>三、其它材料</w:t>
      </w:r>
      <w:bookmarkEnd w:id="35"/>
      <w:bookmarkEnd w:id="36"/>
    </w:p>
    <w:p w14:paraId="61F84344" w14:textId="77777777" w:rsidR="00F34E82" w:rsidRPr="00700AAD" w:rsidRDefault="00F34E82">
      <w:pPr>
        <w:rPr>
          <w:rFonts w:ascii="仿宋_GB2312" w:eastAsia="仿宋_GB2312" w:hAnsi="仿宋_GB2312" w:cs="仿宋_GB2312"/>
          <w:szCs w:val="21"/>
        </w:rPr>
      </w:pPr>
      <w:r w:rsidRPr="00700AAD">
        <w:rPr>
          <w:rFonts w:ascii="仿宋_GB2312" w:eastAsia="仿宋_GB2312" w:hAnsi="仿宋_GB2312" w:cs="仿宋_GB2312" w:hint="eastAsia"/>
          <w:szCs w:val="21"/>
        </w:rPr>
        <w:t>……</w:t>
      </w:r>
    </w:p>
    <w:p w14:paraId="0C397DB8" w14:textId="77777777" w:rsidR="00F34E82" w:rsidRPr="00700AAD" w:rsidRDefault="00F34E82">
      <w:pPr>
        <w:rPr>
          <w:rFonts w:ascii="仿宋_GB2312" w:eastAsia="仿宋_GB2312" w:hAnsi="仿宋_GB2312" w:cs="仿宋_GB2312"/>
          <w:szCs w:val="21"/>
        </w:rPr>
      </w:pPr>
    </w:p>
    <w:p w14:paraId="1498B28B" w14:textId="77777777" w:rsidR="00F34E82" w:rsidRPr="00700AAD" w:rsidRDefault="00F34E82">
      <w:pPr>
        <w:rPr>
          <w:rFonts w:ascii="仿宋_GB2312" w:eastAsia="仿宋_GB2312" w:hAnsi="仿宋_GB2312" w:cs="仿宋_GB2312"/>
          <w:szCs w:val="21"/>
        </w:rPr>
      </w:pPr>
    </w:p>
    <w:p w14:paraId="410648E6" w14:textId="77777777" w:rsidR="00F34E82" w:rsidRPr="00700AAD" w:rsidRDefault="00F34E82">
      <w:pPr>
        <w:rPr>
          <w:rFonts w:ascii="仿宋_GB2312" w:eastAsia="仿宋_GB2312" w:hAnsi="仿宋_GB2312" w:cs="仿宋_GB2312"/>
          <w:szCs w:val="21"/>
        </w:rPr>
      </w:pPr>
    </w:p>
    <w:p w14:paraId="2927878F" w14:textId="77777777" w:rsidR="00F34E82" w:rsidRPr="00700AAD" w:rsidRDefault="00F34E82">
      <w:pPr>
        <w:adjustRightInd w:val="0"/>
        <w:snapToGrid w:val="0"/>
        <w:spacing w:line="360" w:lineRule="auto"/>
        <w:ind w:firstLineChars="200" w:firstLine="420"/>
        <w:rPr>
          <w:rFonts w:ascii="仿宋_GB2312" w:eastAsia="仿宋_GB2312" w:hAnsi="仿宋_GB2312" w:cs="仿宋_GB2312"/>
        </w:rPr>
      </w:pPr>
      <w:r w:rsidRPr="00700AAD">
        <w:rPr>
          <w:rFonts w:ascii="仿宋_GB2312" w:eastAsia="仿宋_GB2312" w:hAnsi="仿宋_GB2312" w:cs="仿宋_GB2312" w:hint="eastAsia"/>
        </w:rPr>
        <w:t>我单位的报价文件由资格证明材料、符合性证明材料和其它材料三部分组成，在此加盖单位公章并由法定代表人（或非法人组织负责人）或其授权委托人签字，保证报价文件中所有材料真实、有效。</w:t>
      </w:r>
    </w:p>
    <w:p w14:paraId="6C8830EB" w14:textId="77777777" w:rsidR="00F34E82" w:rsidRPr="00700AAD" w:rsidRDefault="00F34E82">
      <w:pPr>
        <w:spacing w:line="360" w:lineRule="auto"/>
        <w:rPr>
          <w:rFonts w:ascii="仿宋_GB2312" w:eastAsia="仿宋_GB2312" w:hAnsi="仿宋_GB2312" w:cs="仿宋_GB2312"/>
        </w:rPr>
      </w:pPr>
    </w:p>
    <w:p w14:paraId="3FC99B83" w14:textId="77777777" w:rsidR="00F34E82" w:rsidRPr="00700AAD" w:rsidRDefault="00F34E82">
      <w:pPr>
        <w:rPr>
          <w:rFonts w:ascii="仿宋_GB2312" w:eastAsia="仿宋_GB2312" w:hAnsi="仿宋_GB2312" w:cs="仿宋_GB2312"/>
        </w:rPr>
      </w:pPr>
    </w:p>
    <w:p w14:paraId="345FB90C" w14:textId="77777777" w:rsidR="00F34E82" w:rsidRPr="00700AAD" w:rsidRDefault="00F34E82">
      <w:pPr>
        <w:rPr>
          <w:rFonts w:ascii="仿宋_GB2312" w:eastAsia="仿宋_GB2312" w:hAnsi="仿宋_GB2312" w:cs="仿宋_GB2312"/>
        </w:rPr>
      </w:pPr>
    </w:p>
    <w:p w14:paraId="574ACDA3" w14:textId="77777777" w:rsidR="00F34E82" w:rsidRPr="00700AAD" w:rsidRDefault="00F34E82">
      <w:pPr>
        <w:rPr>
          <w:rFonts w:ascii="仿宋_GB2312" w:eastAsia="仿宋_GB2312" w:hAnsi="仿宋_GB2312" w:cs="仿宋_GB2312"/>
        </w:rPr>
      </w:pPr>
    </w:p>
    <w:p w14:paraId="6BBFBC9B" w14:textId="77777777" w:rsidR="00F34E82" w:rsidRPr="00700AAD" w:rsidRDefault="00F34E82">
      <w:pPr>
        <w:spacing w:line="480" w:lineRule="auto"/>
        <w:rPr>
          <w:rFonts w:ascii="仿宋_GB2312" w:eastAsia="仿宋_GB2312" w:hAnsi="仿宋_GB2312" w:cs="仿宋_GB2312"/>
        </w:rPr>
      </w:pPr>
      <w:r w:rsidRPr="00700AAD">
        <w:rPr>
          <w:rFonts w:ascii="仿宋_GB2312" w:eastAsia="仿宋_GB2312" w:hAnsi="仿宋_GB2312" w:cs="仿宋_GB2312" w:hint="eastAsia"/>
        </w:rPr>
        <w:t>报价人名称（加盖单位公章）：</w:t>
      </w:r>
      <w:r w:rsidRPr="00700AAD">
        <w:rPr>
          <w:rFonts w:ascii="仿宋_GB2312" w:eastAsia="仿宋_GB2312" w:hAnsi="仿宋_GB2312" w:cs="仿宋_GB2312" w:hint="eastAsia"/>
          <w:u w:val="single"/>
        </w:rPr>
        <w:t xml:space="preserve">           </w:t>
      </w:r>
    </w:p>
    <w:p w14:paraId="35B370B5" w14:textId="77777777" w:rsidR="00F34E82" w:rsidRPr="00700AAD" w:rsidRDefault="00F34E82">
      <w:pPr>
        <w:spacing w:line="480" w:lineRule="auto"/>
        <w:rPr>
          <w:rFonts w:ascii="仿宋_GB2312" w:eastAsia="仿宋_GB2312" w:hAnsi="仿宋_GB2312" w:cs="仿宋_GB2312"/>
        </w:rPr>
      </w:pPr>
      <w:r w:rsidRPr="00700AAD">
        <w:rPr>
          <w:rFonts w:ascii="仿宋_GB2312" w:eastAsia="仿宋_GB2312" w:hAnsi="仿宋_GB2312" w:cs="仿宋_GB2312" w:hint="eastAsia"/>
        </w:rPr>
        <w:t>法定代表人（或</w:t>
      </w:r>
      <w:r w:rsidRPr="00700AAD">
        <w:rPr>
          <w:rFonts w:ascii="仿宋_GB2312" w:eastAsia="仿宋_GB2312" w:hAnsi="仿宋_GB2312" w:cs="仿宋_GB2312" w:hint="eastAsia"/>
          <w:szCs w:val="21"/>
        </w:rPr>
        <w:t>非法人组织负责人）或</w:t>
      </w:r>
      <w:r w:rsidRPr="00700AAD">
        <w:rPr>
          <w:rFonts w:ascii="仿宋_GB2312" w:eastAsia="仿宋_GB2312" w:hAnsi="仿宋_GB2312" w:cs="仿宋_GB2312" w:hint="eastAsia"/>
        </w:rPr>
        <w:t>其授权委托人(签字或盖章)：</w:t>
      </w:r>
      <w:r w:rsidRPr="00700AAD">
        <w:rPr>
          <w:rFonts w:ascii="仿宋_GB2312" w:eastAsia="仿宋_GB2312" w:hAnsi="仿宋_GB2312" w:cs="仿宋_GB2312" w:hint="eastAsia"/>
          <w:u w:val="single"/>
        </w:rPr>
        <w:t xml:space="preserve">           </w:t>
      </w:r>
    </w:p>
    <w:p w14:paraId="3FF7A6E5" w14:textId="77777777" w:rsidR="00F34E82" w:rsidRPr="00700AAD" w:rsidRDefault="00F34E82">
      <w:pPr>
        <w:spacing w:line="480" w:lineRule="auto"/>
        <w:rPr>
          <w:rFonts w:ascii="仿宋_GB2312" w:eastAsia="仿宋_GB2312" w:hAnsi="仿宋_GB2312" w:cs="仿宋_GB2312"/>
        </w:rPr>
      </w:pPr>
      <w:r w:rsidRPr="00700AAD">
        <w:rPr>
          <w:rFonts w:ascii="仿宋_GB2312" w:eastAsia="仿宋_GB2312" w:hAnsi="仿宋_GB2312" w:cs="仿宋_GB2312" w:hint="eastAsia"/>
        </w:rPr>
        <w:t>日期：</w:t>
      </w:r>
      <w:r w:rsidRPr="00700AAD">
        <w:rPr>
          <w:rFonts w:ascii="仿宋_GB2312" w:eastAsia="仿宋_GB2312" w:hAnsi="仿宋_GB2312" w:cs="仿宋_GB2312" w:hint="eastAsia"/>
          <w:u w:val="single"/>
        </w:rPr>
        <w:t xml:space="preserve">                </w:t>
      </w:r>
    </w:p>
    <w:p w14:paraId="1ACA828D" w14:textId="77777777" w:rsidR="00F34E82" w:rsidRPr="00700AAD" w:rsidRDefault="00F34E82">
      <w:pPr>
        <w:pStyle w:val="2"/>
        <w:adjustRightInd w:val="0"/>
        <w:snapToGrid w:val="0"/>
        <w:spacing w:before="0" w:after="0" w:line="240" w:lineRule="auto"/>
        <w:jc w:val="left"/>
        <w:rPr>
          <w:rFonts w:ascii="仿宋_GB2312" w:eastAsia="仿宋_GB2312" w:hAnsi="仿宋_GB2312" w:cs="仿宋_GB2312"/>
          <w:szCs w:val="28"/>
        </w:rPr>
      </w:pPr>
      <w:r w:rsidRPr="00700AAD">
        <w:rPr>
          <w:rFonts w:ascii="仿宋_GB2312" w:eastAsia="仿宋_GB2312" w:hAnsi="仿宋_GB2312" w:cs="仿宋_GB2312" w:hint="eastAsia"/>
        </w:rPr>
        <w:br w:type="page"/>
      </w:r>
      <w:r w:rsidRPr="00700AAD">
        <w:rPr>
          <w:rFonts w:ascii="仿宋_GB2312" w:eastAsia="仿宋_GB2312" w:hAnsi="仿宋_GB2312" w:cs="仿宋_GB2312" w:hint="eastAsia"/>
          <w:szCs w:val="28"/>
        </w:rPr>
        <w:lastRenderedPageBreak/>
        <w:t>格式4</w:t>
      </w:r>
    </w:p>
    <w:p w14:paraId="65FF0927" w14:textId="77777777" w:rsidR="00F34E82" w:rsidRPr="00700AAD" w:rsidRDefault="00F34E82">
      <w:pPr>
        <w:spacing w:beforeLines="100" w:before="319" w:afterLines="100" w:after="319" w:line="360" w:lineRule="auto"/>
        <w:ind w:rightChars="-10" w:right="-21"/>
        <w:jc w:val="center"/>
        <w:rPr>
          <w:rFonts w:ascii="仿宋_GB2312" w:eastAsia="仿宋_GB2312" w:hAnsi="仿宋_GB2312" w:cs="仿宋_GB2312"/>
          <w:b/>
          <w:sz w:val="32"/>
          <w:szCs w:val="32"/>
        </w:rPr>
      </w:pPr>
      <w:bookmarkStart w:id="37" w:name="_Toc16924_WPSOffice_Level2"/>
      <w:bookmarkStart w:id="38" w:name="_Toc3401_WPSOffice_Level2"/>
      <w:r w:rsidRPr="00700AAD">
        <w:rPr>
          <w:rFonts w:ascii="仿宋_GB2312" w:eastAsia="仿宋_GB2312" w:hAnsi="仿宋_GB2312" w:cs="仿宋_GB2312" w:hint="eastAsia"/>
          <w:b/>
          <w:sz w:val="32"/>
          <w:szCs w:val="32"/>
        </w:rPr>
        <w:t>法定代表人（或非法人组织负责人）身份证明书</w:t>
      </w:r>
      <w:bookmarkEnd w:id="37"/>
      <w:bookmarkEnd w:id="38"/>
    </w:p>
    <w:p w14:paraId="040F0446" w14:textId="77777777" w:rsidR="00F34E82" w:rsidRPr="00700AAD" w:rsidRDefault="00F34E82">
      <w:pPr>
        <w:spacing w:line="360" w:lineRule="auto"/>
        <w:ind w:firstLineChars="400" w:firstLine="840"/>
        <w:rPr>
          <w:rFonts w:ascii="仿宋_GB2312" w:eastAsia="仿宋_GB2312" w:hAnsi="仿宋_GB2312" w:cs="仿宋_GB2312"/>
          <w:szCs w:val="21"/>
        </w:rPr>
      </w:pPr>
      <w:r w:rsidRPr="00700AAD">
        <w:rPr>
          <w:rFonts w:ascii="仿宋_GB2312" w:eastAsia="仿宋_GB2312" w:hAnsi="仿宋_GB2312" w:cs="仿宋_GB2312" w:hint="eastAsia"/>
          <w:szCs w:val="21"/>
        </w:rPr>
        <w:t>姓名：</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，性别：</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，出生日期：</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，现任职务：</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，系</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（报价人名称）的法定代表人（或非法人组织负责人）。</w:t>
      </w:r>
    </w:p>
    <w:p w14:paraId="4F23A282" w14:textId="77777777" w:rsidR="00F34E82" w:rsidRPr="00700AAD" w:rsidRDefault="00F34E82">
      <w:pPr>
        <w:rPr>
          <w:rFonts w:ascii="仿宋_GB2312" w:eastAsia="仿宋_GB2312" w:hAnsi="仿宋_GB2312" w:cs="仿宋_GB2312"/>
          <w:szCs w:val="21"/>
        </w:rPr>
      </w:pPr>
    </w:p>
    <w:p w14:paraId="251E2E18" w14:textId="77777777" w:rsidR="00F34E82" w:rsidRPr="00700AAD" w:rsidRDefault="00F34E82">
      <w:pPr>
        <w:rPr>
          <w:rFonts w:ascii="仿宋_GB2312" w:eastAsia="仿宋_GB2312" w:hAnsi="仿宋_GB2312" w:cs="仿宋_GB2312"/>
          <w:szCs w:val="21"/>
        </w:rPr>
      </w:pPr>
      <w:r w:rsidRPr="00700AAD">
        <w:rPr>
          <w:rFonts w:ascii="仿宋_GB2312" w:eastAsia="仿宋_GB2312" w:hAnsi="仿宋_GB2312" w:cs="仿宋_GB2312" w:hint="eastAsia"/>
          <w:szCs w:val="21"/>
        </w:rPr>
        <w:t>特此证明。</w:t>
      </w:r>
    </w:p>
    <w:p w14:paraId="11DB1288" w14:textId="77777777" w:rsidR="00F34E82" w:rsidRPr="00700AAD" w:rsidRDefault="00F34E82">
      <w:pPr>
        <w:rPr>
          <w:rFonts w:ascii="仿宋_GB2312" w:eastAsia="仿宋_GB2312" w:hAnsi="仿宋_GB2312" w:cs="仿宋_GB2312"/>
          <w:szCs w:val="21"/>
        </w:rPr>
      </w:pPr>
    </w:p>
    <w:p w14:paraId="1C62ADA5" w14:textId="77777777" w:rsidR="00F34E82" w:rsidRPr="00700AAD" w:rsidRDefault="00F34E82">
      <w:pPr>
        <w:rPr>
          <w:rFonts w:ascii="仿宋_GB2312" w:eastAsia="仿宋_GB2312" w:hAnsi="仿宋_GB2312" w:cs="仿宋_GB2312"/>
          <w:szCs w:val="21"/>
        </w:rPr>
      </w:pPr>
    </w:p>
    <w:p w14:paraId="10AC5C4D" w14:textId="77777777" w:rsidR="00F34E82" w:rsidRPr="00700AAD" w:rsidRDefault="00F34E82">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F34E82" w:rsidRPr="00700AAD" w14:paraId="063A9DF7" w14:textId="77777777">
        <w:trPr>
          <w:trHeight w:val="3520"/>
          <w:jc w:val="center"/>
        </w:trPr>
        <w:tc>
          <w:tcPr>
            <w:tcW w:w="8228" w:type="dxa"/>
          </w:tcPr>
          <w:p w14:paraId="3F5DA2C8" w14:textId="77777777" w:rsidR="00F34E82" w:rsidRPr="00700AAD" w:rsidRDefault="00F34E82">
            <w:pPr>
              <w:jc w:val="center"/>
              <w:rPr>
                <w:rFonts w:ascii="仿宋_GB2312" w:eastAsia="仿宋_GB2312" w:hAnsi="仿宋_GB2312" w:cs="仿宋_GB2312"/>
                <w:szCs w:val="21"/>
              </w:rPr>
            </w:pPr>
            <w:r w:rsidRPr="00700AAD">
              <w:rPr>
                <w:rFonts w:ascii="仿宋_GB2312" w:eastAsia="仿宋_GB2312" w:hAnsi="仿宋_GB2312" w:cs="仿宋_GB2312" w:hint="eastAsia"/>
                <w:szCs w:val="21"/>
              </w:rPr>
              <w:t>（※法定代表人（或非法人组织负责人）身份证正、反面复印件※）</w:t>
            </w:r>
          </w:p>
        </w:tc>
      </w:tr>
    </w:tbl>
    <w:p w14:paraId="11CAAEE7" w14:textId="77777777" w:rsidR="00F34E82" w:rsidRPr="00700AAD" w:rsidRDefault="00F34E82">
      <w:pPr>
        <w:rPr>
          <w:rFonts w:ascii="仿宋_GB2312" w:eastAsia="仿宋_GB2312" w:hAnsi="仿宋_GB2312" w:cs="仿宋_GB2312"/>
          <w:szCs w:val="21"/>
        </w:rPr>
      </w:pPr>
    </w:p>
    <w:p w14:paraId="27A480CD" w14:textId="77777777" w:rsidR="00F34E82" w:rsidRPr="00700AAD" w:rsidRDefault="00F34E82">
      <w:pPr>
        <w:rPr>
          <w:rFonts w:ascii="仿宋_GB2312" w:eastAsia="仿宋_GB2312" w:hAnsi="仿宋_GB2312" w:cs="仿宋_GB2312"/>
          <w:szCs w:val="21"/>
        </w:rPr>
      </w:pPr>
    </w:p>
    <w:p w14:paraId="6CEE0ABE" w14:textId="77777777" w:rsidR="00F34E82" w:rsidRPr="00700AAD" w:rsidRDefault="00F34E82">
      <w:pPr>
        <w:rPr>
          <w:rFonts w:ascii="仿宋_GB2312" w:eastAsia="仿宋_GB2312" w:hAnsi="仿宋_GB2312" w:cs="仿宋_GB2312"/>
          <w:szCs w:val="21"/>
        </w:rPr>
      </w:pPr>
    </w:p>
    <w:p w14:paraId="031F05CD" w14:textId="77777777" w:rsidR="00F34E82" w:rsidRPr="00700AAD" w:rsidRDefault="00F34E82">
      <w:pPr>
        <w:rPr>
          <w:rFonts w:ascii="仿宋_GB2312" w:eastAsia="仿宋_GB2312" w:hAnsi="仿宋_GB2312" w:cs="仿宋_GB2312"/>
          <w:szCs w:val="21"/>
        </w:rPr>
      </w:pPr>
    </w:p>
    <w:p w14:paraId="582E36CE" w14:textId="77777777" w:rsidR="00F34E82" w:rsidRPr="00700AAD" w:rsidRDefault="00F34E82">
      <w:pPr>
        <w:rPr>
          <w:rFonts w:ascii="仿宋_GB2312" w:eastAsia="仿宋_GB2312" w:hAnsi="仿宋_GB2312" w:cs="仿宋_GB2312"/>
          <w:szCs w:val="21"/>
        </w:rPr>
      </w:pPr>
    </w:p>
    <w:p w14:paraId="7FF9528D" w14:textId="77777777" w:rsidR="00F34E82" w:rsidRPr="00700AAD" w:rsidRDefault="00F34E82">
      <w:pPr>
        <w:rPr>
          <w:rFonts w:ascii="仿宋_GB2312" w:eastAsia="仿宋_GB2312" w:hAnsi="仿宋_GB2312" w:cs="仿宋_GB2312"/>
          <w:szCs w:val="21"/>
        </w:rPr>
      </w:pPr>
    </w:p>
    <w:p w14:paraId="1AE0FAA3" w14:textId="77777777" w:rsidR="00F34E82" w:rsidRPr="00700AAD" w:rsidRDefault="00F34E82">
      <w:pPr>
        <w:spacing w:line="480" w:lineRule="auto"/>
        <w:rPr>
          <w:rFonts w:ascii="仿宋_GB2312" w:eastAsia="仿宋_GB2312" w:hAnsi="仿宋_GB2312" w:cs="仿宋_GB2312"/>
          <w:u w:val="single"/>
        </w:rPr>
      </w:pPr>
      <w:r w:rsidRPr="00700AAD">
        <w:rPr>
          <w:rFonts w:ascii="仿宋_GB2312" w:eastAsia="仿宋_GB2312" w:hAnsi="仿宋_GB2312" w:cs="仿宋_GB2312" w:hint="eastAsia"/>
        </w:rPr>
        <w:t>报价人名称（加盖单位公章）：</w:t>
      </w:r>
      <w:r w:rsidRPr="00700AAD">
        <w:rPr>
          <w:rFonts w:ascii="仿宋_GB2312" w:eastAsia="仿宋_GB2312" w:hAnsi="仿宋_GB2312" w:cs="仿宋_GB2312" w:hint="eastAsia"/>
          <w:u w:val="single"/>
        </w:rPr>
        <w:t xml:space="preserve">           </w:t>
      </w:r>
    </w:p>
    <w:p w14:paraId="43FC0C2B" w14:textId="77777777" w:rsidR="00F34E82" w:rsidRPr="00700AAD" w:rsidRDefault="00F34E82">
      <w:pPr>
        <w:spacing w:line="480" w:lineRule="auto"/>
        <w:rPr>
          <w:rFonts w:ascii="仿宋_GB2312" w:eastAsia="仿宋_GB2312" w:hAnsi="仿宋_GB2312" w:cs="仿宋_GB2312"/>
        </w:rPr>
      </w:pPr>
      <w:r w:rsidRPr="00700AAD">
        <w:rPr>
          <w:rFonts w:ascii="仿宋_GB2312" w:eastAsia="仿宋_GB2312" w:hAnsi="仿宋_GB2312" w:cs="仿宋_GB2312" w:hint="eastAsia"/>
        </w:rPr>
        <w:t>日期：</w:t>
      </w:r>
      <w:r w:rsidRPr="00700AAD">
        <w:rPr>
          <w:rFonts w:ascii="仿宋_GB2312" w:eastAsia="仿宋_GB2312" w:hAnsi="仿宋_GB2312" w:cs="仿宋_GB2312" w:hint="eastAsia"/>
          <w:u w:val="single"/>
        </w:rPr>
        <w:t xml:space="preserve">                </w:t>
      </w:r>
    </w:p>
    <w:p w14:paraId="376B9601" w14:textId="77777777" w:rsidR="00F34E82" w:rsidRPr="00700AAD" w:rsidRDefault="00F34E82">
      <w:pPr>
        <w:rPr>
          <w:rFonts w:ascii="仿宋_GB2312" w:eastAsia="仿宋_GB2312" w:hAnsi="仿宋_GB2312" w:cs="仿宋_GB2312"/>
        </w:rPr>
      </w:pPr>
    </w:p>
    <w:p w14:paraId="356669AC" w14:textId="77777777" w:rsidR="00F34E82" w:rsidRPr="00700AAD" w:rsidRDefault="00F34E82">
      <w:pPr>
        <w:rPr>
          <w:rFonts w:ascii="仿宋_GB2312" w:eastAsia="仿宋_GB2312" w:hAnsi="仿宋_GB2312" w:cs="仿宋_GB2312"/>
          <w:szCs w:val="21"/>
        </w:rPr>
      </w:pPr>
      <w:r w:rsidRPr="00700AAD">
        <w:rPr>
          <w:rFonts w:ascii="仿宋_GB2312" w:eastAsia="仿宋_GB2312" w:hAnsi="仿宋_GB2312" w:cs="仿宋_GB2312" w:hint="eastAsia"/>
          <w:szCs w:val="21"/>
        </w:rPr>
        <w:br w:type="page"/>
      </w:r>
    </w:p>
    <w:p w14:paraId="34F0C600" w14:textId="77777777" w:rsidR="00F34E82" w:rsidRPr="00700AAD" w:rsidRDefault="00F34E82">
      <w:pPr>
        <w:pStyle w:val="2"/>
        <w:adjustRightInd w:val="0"/>
        <w:snapToGrid w:val="0"/>
        <w:spacing w:before="0" w:after="0" w:line="240" w:lineRule="auto"/>
        <w:jc w:val="left"/>
        <w:rPr>
          <w:rFonts w:ascii="仿宋_GB2312" w:eastAsia="仿宋_GB2312" w:hAnsi="仿宋_GB2312" w:cs="仿宋_GB2312"/>
          <w:b w:val="0"/>
          <w:bCs/>
          <w:sz w:val="32"/>
          <w:szCs w:val="32"/>
        </w:rPr>
      </w:pPr>
      <w:r w:rsidRPr="00700AAD">
        <w:rPr>
          <w:rFonts w:ascii="仿宋_GB2312" w:eastAsia="仿宋_GB2312" w:hAnsi="仿宋_GB2312" w:cs="仿宋_GB2312" w:hint="eastAsia"/>
          <w:szCs w:val="28"/>
        </w:rPr>
        <w:t>格式5</w:t>
      </w:r>
      <w:bookmarkStart w:id="39" w:name="_Toc21833_WPSOffice_Level2"/>
      <w:bookmarkStart w:id="40" w:name="_Toc122_WPSOffice_Level2"/>
    </w:p>
    <w:p w14:paraId="13E8B1AA" w14:textId="77777777" w:rsidR="00F34E82" w:rsidRPr="00700AAD" w:rsidRDefault="00F34E82">
      <w:pPr>
        <w:spacing w:beforeLines="100" w:before="319" w:afterLines="100" w:after="319" w:line="360" w:lineRule="auto"/>
        <w:ind w:rightChars="-10" w:right="-21"/>
        <w:jc w:val="center"/>
        <w:rPr>
          <w:rFonts w:ascii="仿宋_GB2312" w:eastAsia="仿宋_GB2312" w:hAnsi="仿宋_GB2312" w:cs="仿宋_GB2312"/>
          <w:b/>
          <w:sz w:val="32"/>
          <w:szCs w:val="32"/>
        </w:rPr>
      </w:pPr>
      <w:r w:rsidRPr="00700AAD">
        <w:rPr>
          <w:rFonts w:ascii="仿宋_GB2312" w:eastAsia="仿宋_GB2312" w:hAnsi="仿宋_GB2312" w:cs="仿宋_GB2312" w:hint="eastAsia"/>
          <w:b/>
          <w:sz w:val="32"/>
          <w:szCs w:val="32"/>
        </w:rPr>
        <w:t>法定代表人（或非法人组织负责人）授权委托书</w:t>
      </w:r>
      <w:bookmarkEnd w:id="39"/>
      <w:bookmarkEnd w:id="40"/>
    </w:p>
    <w:p w14:paraId="60F47B0E" w14:textId="77777777" w:rsidR="00F34E82" w:rsidRPr="00700AAD" w:rsidRDefault="00F34E82">
      <w:pPr>
        <w:spacing w:line="360" w:lineRule="auto"/>
        <w:ind w:firstLineChars="200" w:firstLine="420"/>
        <w:rPr>
          <w:rFonts w:ascii="仿宋_GB2312" w:eastAsia="仿宋_GB2312" w:hAnsi="仿宋_GB2312" w:cs="仿宋_GB2312"/>
          <w:szCs w:val="21"/>
          <w:u w:val="single"/>
        </w:rPr>
      </w:pPr>
      <w:r w:rsidRPr="00700AAD">
        <w:rPr>
          <w:rFonts w:ascii="仿宋_GB2312" w:eastAsia="仿宋_GB2312" w:hAnsi="仿宋_GB2312" w:cs="仿宋_GB2312" w:hint="eastAsia"/>
          <w:szCs w:val="21"/>
        </w:rPr>
        <w:t>单位名称：</w:t>
      </w:r>
      <w:r w:rsidRPr="00700AAD">
        <w:rPr>
          <w:rFonts w:ascii="仿宋_GB2312" w:eastAsia="仿宋_GB2312" w:hAnsi="仿宋_GB2312" w:cs="仿宋_GB2312" w:hint="eastAsia"/>
          <w:szCs w:val="21"/>
          <w:u w:val="single"/>
        </w:rPr>
        <w:t xml:space="preserve">                </w:t>
      </w:r>
    </w:p>
    <w:p w14:paraId="1E21C00C" w14:textId="77777777" w:rsidR="00F34E82" w:rsidRPr="00700AAD" w:rsidRDefault="00F34E82">
      <w:pPr>
        <w:spacing w:line="360" w:lineRule="auto"/>
        <w:ind w:firstLineChars="200" w:firstLine="420"/>
        <w:rPr>
          <w:rFonts w:ascii="仿宋_GB2312" w:eastAsia="仿宋_GB2312" w:hAnsi="仿宋_GB2312" w:cs="仿宋_GB2312"/>
          <w:szCs w:val="21"/>
          <w:u w:val="single"/>
        </w:rPr>
      </w:pPr>
      <w:r w:rsidRPr="00700AAD">
        <w:rPr>
          <w:rFonts w:ascii="仿宋_GB2312" w:eastAsia="仿宋_GB2312" w:hAnsi="仿宋_GB2312" w:cs="仿宋_GB2312" w:hint="eastAsia"/>
          <w:szCs w:val="21"/>
        </w:rPr>
        <w:t>法定代表人（或非法人组织负责人）姓名：</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 xml:space="preserve"> 身份证号码：</w:t>
      </w:r>
      <w:r w:rsidRPr="00700AAD">
        <w:rPr>
          <w:rFonts w:ascii="仿宋_GB2312" w:eastAsia="仿宋_GB2312" w:hAnsi="仿宋_GB2312" w:cs="仿宋_GB2312" w:hint="eastAsia"/>
          <w:szCs w:val="21"/>
          <w:u w:val="single"/>
        </w:rPr>
        <w:t xml:space="preserve">         </w:t>
      </w:r>
    </w:p>
    <w:p w14:paraId="0FD15EC9" w14:textId="77777777" w:rsidR="00F34E82" w:rsidRPr="00700AAD" w:rsidRDefault="00F34E82">
      <w:pPr>
        <w:tabs>
          <w:tab w:val="left" w:pos="5205"/>
        </w:tabs>
        <w:spacing w:line="360" w:lineRule="auto"/>
        <w:ind w:firstLineChars="200" w:firstLine="420"/>
        <w:rPr>
          <w:rFonts w:ascii="仿宋_GB2312" w:eastAsia="仿宋_GB2312" w:hAnsi="仿宋_GB2312" w:cs="仿宋_GB2312"/>
          <w:szCs w:val="21"/>
          <w:u w:val="single"/>
        </w:rPr>
      </w:pPr>
      <w:r w:rsidRPr="00700AAD">
        <w:rPr>
          <w:rFonts w:ascii="仿宋_GB2312" w:eastAsia="仿宋_GB2312" w:hAnsi="仿宋_GB2312" w:cs="仿宋_GB2312" w:hint="eastAsia"/>
          <w:szCs w:val="21"/>
        </w:rPr>
        <w:t>住所地：</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u w:val="single"/>
        </w:rPr>
        <w:tab/>
      </w:r>
    </w:p>
    <w:p w14:paraId="6E2DF100" w14:textId="77777777" w:rsidR="00F34E82" w:rsidRPr="00700AAD" w:rsidRDefault="00F34E82">
      <w:pPr>
        <w:spacing w:line="360" w:lineRule="auto"/>
        <w:ind w:firstLineChars="200" w:firstLine="420"/>
        <w:rPr>
          <w:rFonts w:ascii="仿宋_GB2312" w:eastAsia="仿宋_GB2312" w:hAnsi="仿宋_GB2312" w:cs="仿宋_GB2312"/>
          <w:szCs w:val="21"/>
          <w:u w:val="single"/>
        </w:rPr>
      </w:pPr>
      <w:r w:rsidRPr="00700AAD">
        <w:rPr>
          <w:rFonts w:ascii="仿宋_GB2312" w:eastAsia="仿宋_GB2312" w:hAnsi="仿宋_GB2312" w:cs="仿宋_GB2312" w:hint="eastAsia"/>
          <w:szCs w:val="21"/>
        </w:rPr>
        <w:t>授权</w:t>
      </w:r>
      <w:r w:rsidRPr="00700AAD">
        <w:rPr>
          <w:rFonts w:ascii="仿宋_GB2312" w:eastAsia="仿宋_GB2312" w:hAnsi="仿宋_GB2312" w:cs="仿宋_GB2312" w:hint="eastAsia"/>
        </w:rPr>
        <w:t>委托</w:t>
      </w:r>
      <w:r w:rsidRPr="00700AAD">
        <w:rPr>
          <w:rFonts w:ascii="仿宋_GB2312" w:eastAsia="仿宋_GB2312" w:hAnsi="仿宋_GB2312" w:cs="仿宋_GB2312" w:hint="eastAsia"/>
          <w:szCs w:val="21"/>
        </w:rPr>
        <w:t>人姓名：</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 xml:space="preserve">                   身份证号码：</w:t>
      </w:r>
      <w:r w:rsidRPr="00700AAD">
        <w:rPr>
          <w:rFonts w:ascii="仿宋_GB2312" w:eastAsia="仿宋_GB2312" w:hAnsi="仿宋_GB2312" w:cs="仿宋_GB2312" w:hint="eastAsia"/>
          <w:szCs w:val="21"/>
          <w:u w:val="single"/>
        </w:rPr>
        <w:t xml:space="preserve">         </w:t>
      </w:r>
    </w:p>
    <w:p w14:paraId="73837EBD" w14:textId="77777777" w:rsidR="00F34E82" w:rsidRPr="00700AAD" w:rsidRDefault="00F34E82">
      <w:pPr>
        <w:spacing w:line="360" w:lineRule="auto"/>
        <w:ind w:firstLineChars="200" w:firstLine="420"/>
        <w:rPr>
          <w:rFonts w:ascii="仿宋_GB2312" w:eastAsia="仿宋_GB2312" w:hAnsi="仿宋_GB2312" w:cs="仿宋_GB2312"/>
          <w:szCs w:val="21"/>
          <w:u w:val="single"/>
        </w:rPr>
      </w:pPr>
      <w:r w:rsidRPr="00700AAD">
        <w:rPr>
          <w:rFonts w:ascii="仿宋_GB2312" w:eastAsia="仿宋_GB2312" w:hAnsi="仿宋_GB2312" w:cs="仿宋_GB2312" w:hint="eastAsia"/>
          <w:szCs w:val="21"/>
        </w:rPr>
        <w:t>工作单位：</w:t>
      </w:r>
      <w:r w:rsidRPr="00700AAD">
        <w:rPr>
          <w:rFonts w:ascii="仿宋_GB2312" w:eastAsia="仿宋_GB2312" w:hAnsi="仿宋_GB2312" w:cs="仿宋_GB2312" w:hint="eastAsia"/>
          <w:szCs w:val="21"/>
          <w:u w:val="single"/>
        </w:rPr>
        <w:t xml:space="preserve">                  </w:t>
      </w:r>
    </w:p>
    <w:p w14:paraId="16A20EAD" w14:textId="77777777" w:rsidR="00F34E82" w:rsidRPr="00700AAD" w:rsidRDefault="00F34E82">
      <w:pPr>
        <w:spacing w:line="360" w:lineRule="auto"/>
        <w:ind w:firstLineChars="200" w:firstLine="420"/>
        <w:rPr>
          <w:rFonts w:ascii="仿宋_GB2312" w:eastAsia="仿宋_GB2312" w:hAnsi="仿宋_GB2312" w:cs="仿宋_GB2312"/>
          <w:szCs w:val="21"/>
          <w:u w:val="single"/>
        </w:rPr>
      </w:pPr>
      <w:r w:rsidRPr="00700AAD">
        <w:rPr>
          <w:rFonts w:ascii="仿宋_GB2312" w:eastAsia="仿宋_GB2312" w:hAnsi="仿宋_GB2312" w:cs="仿宋_GB2312" w:hint="eastAsia"/>
          <w:szCs w:val="21"/>
        </w:rPr>
        <w:t>住址：</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 xml:space="preserve">                   电话：</w:t>
      </w:r>
      <w:r w:rsidRPr="00700AAD">
        <w:rPr>
          <w:rFonts w:ascii="仿宋_GB2312" w:eastAsia="仿宋_GB2312" w:hAnsi="仿宋_GB2312" w:cs="仿宋_GB2312" w:hint="eastAsia"/>
          <w:szCs w:val="21"/>
          <w:u w:val="single"/>
        </w:rPr>
        <w:t xml:space="preserve">               </w:t>
      </w:r>
    </w:p>
    <w:p w14:paraId="6219B99E" w14:textId="77777777" w:rsidR="00F34E82" w:rsidRPr="00700AAD" w:rsidRDefault="00F34E82">
      <w:pPr>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现委托</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就</w:t>
      </w:r>
      <w:r w:rsidRPr="00700AAD">
        <w:rPr>
          <w:rFonts w:ascii="仿宋_GB2312" w:eastAsia="仿宋_GB2312" w:hAnsi="仿宋_GB2312" w:cs="仿宋_GB2312" w:hint="eastAsia"/>
          <w:szCs w:val="21"/>
          <w:u w:val="single"/>
        </w:rPr>
        <w:t>（项目编号、项目名称、包号）</w:t>
      </w:r>
      <w:r w:rsidRPr="00700AAD">
        <w:rPr>
          <w:rFonts w:ascii="仿宋_GB2312" w:eastAsia="仿宋_GB2312" w:hAnsi="仿宋_GB2312" w:cs="仿宋_GB2312" w:hint="eastAsia"/>
          <w:szCs w:val="21"/>
        </w:rPr>
        <w:t>报价中，以我单位名义处理一切与之有关的事务。</w:t>
      </w:r>
    </w:p>
    <w:p w14:paraId="0FF2DA23" w14:textId="77777777" w:rsidR="00F34E82" w:rsidRPr="00700AAD" w:rsidRDefault="00F34E82">
      <w:pPr>
        <w:spacing w:line="360" w:lineRule="auto"/>
        <w:ind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本授权书于</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年</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月</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日签字或盖章生效，无转委托，特此声明。</w:t>
      </w:r>
    </w:p>
    <w:p w14:paraId="72A72E3A" w14:textId="77777777" w:rsidR="00F34E82" w:rsidRPr="00700AAD" w:rsidRDefault="00F34E82">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F34E82" w:rsidRPr="00700AAD" w14:paraId="6F3291B1" w14:textId="77777777">
        <w:trPr>
          <w:trHeight w:val="3520"/>
          <w:jc w:val="center"/>
        </w:trPr>
        <w:tc>
          <w:tcPr>
            <w:tcW w:w="8228" w:type="dxa"/>
          </w:tcPr>
          <w:p w14:paraId="12A56C25" w14:textId="77777777" w:rsidR="00F34E82" w:rsidRPr="00700AAD" w:rsidRDefault="00F34E82">
            <w:pPr>
              <w:jc w:val="center"/>
              <w:rPr>
                <w:rFonts w:ascii="仿宋_GB2312" w:eastAsia="仿宋_GB2312" w:hAnsi="仿宋_GB2312" w:cs="仿宋_GB2312"/>
                <w:szCs w:val="21"/>
              </w:rPr>
            </w:pPr>
            <w:r w:rsidRPr="00700AAD">
              <w:rPr>
                <w:rFonts w:ascii="仿宋_GB2312" w:eastAsia="仿宋_GB2312" w:hAnsi="仿宋_GB2312" w:cs="仿宋_GB2312" w:hint="eastAsia"/>
                <w:szCs w:val="21"/>
              </w:rPr>
              <w:t>（※授权</w:t>
            </w:r>
            <w:r w:rsidRPr="00700AAD">
              <w:rPr>
                <w:rFonts w:ascii="仿宋_GB2312" w:eastAsia="仿宋_GB2312" w:hAnsi="仿宋_GB2312" w:cs="仿宋_GB2312" w:hint="eastAsia"/>
              </w:rPr>
              <w:t>委托</w:t>
            </w:r>
            <w:r w:rsidRPr="00700AAD">
              <w:rPr>
                <w:rFonts w:ascii="仿宋_GB2312" w:eastAsia="仿宋_GB2312" w:hAnsi="仿宋_GB2312" w:cs="仿宋_GB2312" w:hint="eastAsia"/>
                <w:szCs w:val="21"/>
              </w:rPr>
              <w:t>人身份证正、反面复印件※）</w:t>
            </w:r>
          </w:p>
        </w:tc>
      </w:tr>
    </w:tbl>
    <w:p w14:paraId="020C33BB" w14:textId="77777777" w:rsidR="00F34E82" w:rsidRPr="00700AAD" w:rsidRDefault="00F34E82">
      <w:pPr>
        <w:spacing w:line="360" w:lineRule="auto"/>
        <w:rPr>
          <w:rFonts w:ascii="仿宋_GB2312" w:eastAsia="仿宋_GB2312" w:hAnsi="仿宋_GB2312" w:cs="仿宋_GB2312"/>
          <w:szCs w:val="21"/>
        </w:rPr>
      </w:pPr>
    </w:p>
    <w:p w14:paraId="29294D4C" w14:textId="77777777" w:rsidR="00F34E82" w:rsidRPr="00700AAD" w:rsidRDefault="00F34E82">
      <w:pPr>
        <w:spacing w:line="360" w:lineRule="auto"/>
        <w:rPr>
          <w:rFonts w:ascii="仿宋_GB2312" w:eastAsia="仿宋_GB2312" w:hAnsi="仿宋_GB2312" w:cs="仿宋_GB2312"/>
          <w:szCs w:val="21"/>
        </w:rPr>
      </w:pPr>
      <w:r w:rsidRPr="00700AAD">
        <w:rPr>
          <w:rFonts w:ascii="仿宋_GB2312" w:eastAsia="仿宋_GB2312" w:hAnsi="仿宋_GB2312" w:cs="仿宋_GB2312" w:hint="eastAsia"/>
          <w:szCs w:val="21"/>
        </w:rPr>
        <w:t>委托人（加盖单位公章）：</w:t>
      </w:r>
      <w:r w:rsidRPr="00700AAD">
        <w:rPr>
          <w:rFonts w:ascii="仿宋_GB2312" w:eastAsia="仿宋_GB2312" w:hAnsi="仿宋_GB2312" w:cs="仿宋_GB2312" w:hint="eastAsia"/>
          <w:szCs w:val="21"/>
          <w:u w:val="single"/>
        </w:rPr>
        <w:t xml:space="preserve">              </w:t>
      </w:r>
    </w:p>
    <w:p w14:paraId="30873793" w14:textId="77777777" w:rsidR="00F34E82" w:rsidRPr="00700AAD" w:rsidRDefault="00F34E82">
      <w:pPr>
        <w:spacing w:line="360" w:lineRule="auto"/>
        <w:rPr>
          <w:rFonts w:ascii="仿宋_GB2312" w:eastAsia="仿宋_GB2312" w:hAnsi="仿宋_GB2312" w:cs="仿宋_GB2312"/>
          <w:szCs w:val="21"/>
        </w:rPr>
      </w:pPr>
      <w:r w:rsidRPr="00700AAD">
        <w:rPr>
          <w:rFonts w:ascii="仿宋_GB2312" w:eastAsia="仿宋_GB2312" w:hAnsi="仿宋_GB2312" w:cs="仿宋_GB2312" w:hint="eastAsia"/>
          <w:szCs w:val="21"/>
        </w:rPr>
        <w:t>法定代表人（或非法人组织负责人）（签字或盖章）：</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 xml:space="preserve"> </w:t>
      </w:r>
    </w:p>
    <w:p w14:paraId="4E6BE083" w14:textId="77777777" w:rsidR="00F34E82" w:rsidRPr="00700AAD" w:rsidRDefault="00F34E82">
      <w:pPr>
        <w:spacing w:line="360" w:lineRule="auto"/>
        <w:rPr>
          <w:rFonts w:ascii="仿宋_GB2312" w:eastAsia="仿宋_GB2312" w:hAnsi="仿宋_GB2312" w:cs="仿宋_GB2312"/>
          <w:szCs w:val="21"/>
        </w:rPr>
      </w:pPr>
      <w:r w:rsidRPr="00700AAD">
        <w:rPr>
          <w:rFonts w:ascii="仿宋_GB2312" w:eastAsia="仿宋_GB2312" w:hAnsi="仿宋_GB2312" w:cs="仿宋_GB2312" w:hint="eastAsia"/>
          <w:szCs w:val="21"/>
        </w:rPr>
        <w:t>授权</w:t>
      </w:r>
      <w:r w:rsidRPr="00700AAD">
        <w:rPr>
          <w:rFonts w:ascii="仿宋_GB2312" w:eastAsia="仿宋_GB2312" w:hAnsi="仿宋_GB2312" w:cs="仿宋_GB2312" w:hint="eastAsia"/>
        </w:rPr>
        <w:t>委托</w:t>
      </w:r>
      <w:r w:rsidRPr="00700AAD">
        <w:rPr>
          <w:rFonts w:ascii="仿宋_GB2312" w:eastAsia="仿宋_GB2312" w:hAnsi="仿宋_GB2312" w:cs="仿宋_GB2312" w:hint="eastAsia"/>
          <w:szCs w:val="21"/>
        </w:rPr>
        <w:t>人（签字或盖章）：</w:t>
      </w:r>
      <w:r w:rsidRPr="00700AAD">
        <w:rPr>
          <w:rFonts w:ascii="仿宋_GB2312" w:eastAsia="仿宋_GB2312" w:hAnsi="仿宋_GB2312" w:cs="仿宋_GB2312" w:hint="eastAsia"/>
          <w:szCs w:val="21"/>
          <w:u w:val="single"/>
        </w:rPr>
        <w:t xml:space="preserve">              </w:t>
      </w:r>
    </w:p>
    <w:p w14:paraId="1B90E0D4" w14:textId="77777777" w:rsidR="00F34E82" w:rsidRPr="00700AAD" w:rsidRDefault="00F34E82">
      <w:pPr>
        <w:spacing w:line="360" w:lineRule="auto"/>
        <w:rPr>
          <w:rFonts w:ascii="仿宋_GB2312" w:eastAsia="仿宋_GB2312" w:hAnsi="仿宋_GB2312" w:cs="仿宋_GB2312"/>
          <w:szCs w:val="21"/>
        </w:rPr>
      </w:pPr>
      <w:r w:rsidRPr="00700AAD">
        <w:rPr>
          <w:rFonts w:ascii="仿宋_GB2312" w:eastAsia="仿宋_GB2312" w:hAnsi="仿宋_GB2312" w:cs="仿宋_GB2312" w:hint="eastAsia"/>
          <w:szCs w:val="21"/>
        </w:rPr>
        <w:t>详细通讯地址：</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 xml:space="preserve">      邮政编码 ：</w:t>
      </w:r>
      <w:r w:rsidRPr="00700AAD">
        <w:rPr>
          <w:rFonts w:ascii="仿宋_GB2312" w:eastAsia="仿宋_GB2312" w:hAnsi="仿宋_GB2312" w:cs="仿宋_GB2312" w:hint="eastAsia"/>
          <w:szCs w:val="21"/>
          <w:u w:val="single"/>
        </w:rPr>
        <w:t xml:space="preserve">              </w:t>
      </w:r>
    </w:p>
    <w:p w14:paraId="200DD353" w14:textId="77777777" w:rsidR="00F34E82" w:rsidRPr="00700AAD" w:rsidRDefault="00F34E82">
      <w:pPr>
        <w:spacing w:line="360" w:lineRule="auto"/>
        <w:rPr>
          <w:rFonts w:ascii="仿宋_GB2312" w:eastAsia="仿宋_GB2312" w:hAnsi="仿宋_GB2312" w:cs="仿宋_GB2312"/>
          <w:szCs w:val="21"/>
          <w:u w:val="single"/>
        </w:rPr>
      </w:pPr>
      <w:r w:rsidRPr="00700AAD">
        <w:rPr>
          <w:rFonts w:ascii="仿宋_GB2312" w:eastAsia="仿宋_GB2312" w:hAnsi="仿宋_GB2312" w:cs="仿宋_GB2312" w:hint="eastAsia"/>
          <w:szCs w:val="21"/>
        </w:rPr>
        <w:t>传        真：</w:t>
      </w:r>
      <w:r w:rsidRPr="00700AAD">
        <w:rPr>
          <w:rFonts w:ascii="仿宋_GB2312" w:eastAsia="仿宋_GB2312" w:hAnsi="仿宋_GB2312" w:cs="仿宋_GB2312" w:hint="eastAsia"/>
          <w:szCs w:val="21"/>
          <w:u w:val="single"/>
        </w:rPr>
        <w:t xml:space="preserve">                      </w:t>
      </w:r>
      <w:r w:rsidRPr="00700AAD">
        <w:rPr>
          <w:rFonts w:ascii="仿宋_GB2312" w:eastAsia="仿宋_GB2312" w:hAnsi="仿宋_GB2312" w:cs="仿宋_GB2312" w:hint="eastAsia"/>
          <w:szCs w:val="21"/>
        </w:rPr>
        <w:t xml:space="preserve">      电     话：</w:t>
      </w:r>
      <w:r w:rsidRPr="00700AAD">
        <w:rPr>
          <w:rFonts w:ascii="仿宋_GB2312" w:eastAsia="仿宋_GB2312" w:hAnsi="仿宋_GB2312" w:cs="仿宋_GB2312" w:hint="eastAsia"/>
          <w:szCs w:val="21"/>
          <w:u w:val="single"/>
        </w:rPr>
        <w:t xml:space="preserve">              </w:t>
      </w:r>
    </w:p>
    <w:p w14:paraId="4D70D45E" w14:textId="77777777" w:rsidR="00F34E82" w:rsidRPr="00700AAD" w:rsidRDefault="00F34E82">
      <w:pPr>
        <w:spacing w:line="360" w:lineRule="auto"/>
        <w:rPr>
          <w:rFonts w:ascii="仿宋_GB2312" w:eastAsia="仿宋_GB2312" w:hAnsi="仿宋_GB2312" w:cs="仿宋_GB2312"/>
          <w:szCs w:val="21"/>
          <w:u w:val="single"/>
        </w:rPr>
      </w:pPr>
      <w:r w:rsidRPr="00700AAD">
        <w:rPr>
          <w:rFonts w:ascii="仿宋_GB2312" w:eastAsia="仿宋_GB2312" w:hAnsi="仿宋_GB2312" w:cs="仿宋_GB2312" w:hint="eastAsia"/>
          <w:szCs w:val="21"/>
        </w:rPr>
        <w:t>日        期:</w:t>
      </w:r>
      <w:r w:rsidRPr="00700AAD">
        <w:rPr>
          <w:rFonts w:ascii="仿宋_GB2312" w:eastAsia="仿宋_GB2312" w:hAnsi="仿宋_GB2312" w:cs="仿宋_GB2312" w:hint="eastAsia"/>
          <w:szCs w:val="21"/>
          <w:u w:val="single"/>
        </w:rPr>
        <w:t xml:space="preserve">                       </w:t>
      </w:r>
    </w:p>
    <w:p w14:paraId="7C900358" w14:textId="77777777" w:rsidR="00F34E82" w:rsidRPr="00700AAD" w:rsidRDefault="00F34E82">
      <w:pPr>
        <w:rPr>
          <w:rFonts w:ascii="仿宋_GB2312" w:eastAsia="仿宋_GB2312" w:hAnsi="仿宋_GB2312" w:cs="仿宋_GB2312"/>
          <w:szCs w:val="28"/>
        </w:rPr>
      </w:pPr>
      <w:r w:rsidRPr="00700AAD">
        <w:rPr>
          <w:rFonts w:ascii="仿宋_GB2312" w:eastAsia="仿宋_GB2312" w:hAnsi="仿宋_GB2312" w:cs="仿宋_GB2312" w:hint="eastAsia"/>
          <w:szCs w:val="28"/>
        </w:rPr>
        <w:br w:type="page"/>
      </w:r>
    </w:p>
    <w:p w14:paraId="3BDD4812" w14:textId="77777777" w:rsidR="00F34E82" w:rsidRPr="00700AAD" w:rsidRDefault="00F34E82">
      <w:pPr>
        <w:pStyle w:val="2"/>
        <w:adjustRightInd w:val="0"/>
        <w:snapToGrid w:val="0"/>
        <w:spacing w:before="0" w:after="0" w:line="240" w:lineRule="auto"/>
        <w:jc w:val="left"/>
        <w:rPr>
          <w:rFonts w:ascii="仿宋_GB2312" w:eastAsia="仿宋_GB2312" w:hAnsi="仿宋_GB2312" w:cs="仿宋_GB2312"/>
          <w:szCs w:val="28"/>
        </w:rPr>
      </w:pPr>
      <w:r w:rsidRPr="00700AAD">
        <w:rPr>
          <w:rFonts w:ascii="仿宋_GB2312" w:eastAsia="仿宋_GB2312" w:hAnsi="仿宋_GB2312" w:cs="仿宋_GB2312" w:hint="eastAsia"/>
          <w:szCs w:val="28"/>
        </w:rPr>
        <w:t>格式6</w:t>
      </w:r>
    </w:p>
    <w:p w14:paraId="3322B32E" w14:textId="77777777" w:rsidR="00F34E82" w:rsidRPr="00700AAD" w:rsidRDefault="00F34E82">
      <w:pPr>
        <w:spacing w:beforeLines="100" w:before="319" w:afterLines="100" w:after="319" w:line="360" w:lineRule="auto"/>
        <w:ind w:rightChars="-10" w:right="-21"/>
        <w:jc w:val="center"/>
        <w:rPr>
          <w:rFonts w:ascii="仿宋_GB2312" w:eastAsia="仿宋_GB2312" w:hAnsi="仿宋_GB2312" w:cs="仿宋_GB2312"/>
          <w:b/>
          <w:sz w:val="32"/>
          <w:szCs w:val="32"/>
        </w:rPr>
      </w:pPr>
      <w:r w:rsidRPr="00700AAD">
        <w:rPr>
          <w:rFonts w:ascii="仿宋_GB2312" w:eastAsia="仿宋_GB2312" w:hAnsi="仿宋_GB2312" w:cs="仿宋_GB2312" w:hint="eastAsia"/>
          <w:b/>
          <w:sz w:val="32"/>
          <w:szCs w:val="32"/>
        </w:rPr>
        <w:t>具有良好的商业信誉和健全的财务会计制度的承诺函</w:t>
      </w:r>
    </w:p>
    <w:p w14:paraId="5540C0FA" w14:textId="77777777" w:rsidR="00F34E82" w:rsidRPr="00700AAD" w:rsidRDefault="00F34E82">
      <w:pPr>
        <w:spacing w:beforeLines="100" w:before="319" w:afterLines="100" w:after="319" w:line="480" w:lineRule="exact"/>
        <w:ind w:rightChars="300" w:right="630"/>
        <w:jc w:val="center"/>
        <w:rPr>
          <w:rFonts w:ascii="仿宋_GB2312" w:eastAsia="仿宋_GB2312" w:hAnsi="仿宋_GB2312" w:cs="仿宋_GB2312"/>
          <w:sz w:val="28"/>
          <w:szCs w:val="28"/>
        </w:rPr>
      </w:pPr>
      <w:r w:rsidRPr="00700AAD">
        <w:rPr>
          <w:rFonts w:ascii="仿宋_GB2312" w:eastAsia="仿宋_GB2312" w:hAnsi="仿宋_GB2312" w:cs="仿宋_GB2312" w:hint="eastAsia"/>
          <w:sz w:val="28"/>
          <w:szCs w:val="28"/>
        </w:rPr>
        <w:t>（格式自拟）</w:t>
      </w:r>
    </w:p>
    <w:p w14:paraId="30382BC9"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5F4863F"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40CF22FC"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657E0060"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DE1531E"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83E837C"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514700DD"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BF90FCE"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CE00C6F"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A49B374" w14:textId="77777777" w:rsidR="00F34E82" w:rsidRPr="00700AAD" w:rsidRDefault="00F34E82">
      <w:pPr>
        <w:snapToGrid w:val="0"/>
        <w:spacing w:line="480" w:lineRule="auto"/>
        <w:rPr>
          <w:rFonts w:ascii="仿宋_GB2312" w:eastAsia="仿宋_GB2312" w:hAnsi="仿宋_GB2312" w:cs="仿宋_GB2312"/>
        </w:rPr>
      </w:pPr>
      <w:r w:rsidRPr="00700AAD">
        <w:rPr>
          <w:rFonts w:ascii="仿宋_GB2312" w:eastAsia="仿宋_GB2312" w:hAnsi="仿宋_GB2312" w:cs="仿宋_GB2312" w:hint="eastAsia"/>
        </w:rPr>
        <w:t>报价人名称（加盖单位公章）：</w:t>
      </w:r>
      <w:r w:rsidRPr="00700AAD">
        <w:rPr>
          <w:rFonts w:ascii="仿宋_GB2312" w:eastAsia="仿宋_GB2312" w:hAnsi="仿宋_GB2312" w:cs="仿宋_GB2312" w:hint="eastAsia"/>
          <w:u w:val="single"/>
        </w:rPr>
        <w:t xml:space="preserve">           </w:t>
      </w:r>
    </w:p>
    <w:p w14:paraId="4876144D" w14:textId="77777777" w:rsidR="00F34E82" w:rsidRPr="00700AAD" w:rsidRDefault="00F34E82">
      <w:pPr>
        <w:snapToGrid w:val="0"/>
        <w:spacing w:line="480" w:lineRule="auto"/>
        <w:rPr>
          <w:rFonts w:ascii="仿宋_GB2312" w:eastAsia="仿宋_GB2312" w:hAnsi="仿宋_GB2312" w:cs="仿宋_GB2312"/>
        </w:rPr>
      </w:pPr>
      <w:r w:rsidRPr="00700AAD">
        <w:rPr>
          <w:rFonts w:ascii="仿宋_GB2312" w:eastAsia="仿宋_GB2312" w:hAnsi="仿宋_GB2312" w:cs="仿宋_GB2312" w:hint="eastAsia"/>
        </w:rPr>
        <w:t>法定代表人（或</w:t>
      </w:r>
      <w:r w:rsidRPr="00700AAD">
        <w:rPr>
          <w:rFonts w:ascii="仿宋_GB2312" w:eastAsia="仿宋_GB2312" w:hAnsi="仿宋_GB2312" w:cs="仿宋_GB2312" w:hint="eastAsia"/>
          <w:szCs w:val="21"/>
        </w:rPr>
        <w:t>非法人组织负责人）或</w:t>
      </w:r>
      <w:r w:rsidRPr="00700AAD">
        <w:rPr>
          <w:rFonts w:ascii="仿宋_GB2312" w:eastAsia="仿宋_GB2312" w:hAnsi="仿宋_GB2312" w:cs="仿宋_GB2312" w:hint="eastAsia"/>
        </w:rPr>
        <w:t>其</w:t>
      </w:r>
      <w:r w:rsidRPr="00700AAD">
        <w:rPr>
          <w:rFonts w:ascii="仿宋_GB2312" w:eastAsia="仿宋_GB2312" w:hAnsi="仿宋_GB2312" w:cs="仿宋_GB2312" w:hint="eastAsia"/>
          <w:szCs w:val="21"/>
        </w:rPr>
        <w:t>授权</w:t>
      </w:r>
      <w:r w:rsidRPr="00700AAD">
        <w:rPr>
          <w:rFonts w:ascii="仿宋_GB2312" w:eastAsia="仿宋_GB2312" w:hAnsi="仿宋_GB2312" w:cs="仿宋_GB2312" w:hint="eastAsia"/>
        </w:rPr>
        <w:t>委托</w:t>
      </w:r>
      <w:r w:rsidRPr="00700AAD">
        <w:rPr>
          <w:rFonts w:ascii="仿宋_GB2312" w:eastAsia="仿宋_GB2312" w:hAnsi="仿宋_GB2312" w:cs="仿宋_GB2312" w:hint="eastAsia"/>
          <w:szCs w:val="21"/>
        </w:rPr>
        <w:t>人</w:t>
      </w:r>
      <w:r w:rsidRPr="00700AAD">
        <w:rPr>
          <w:rFonts w:ascii="仿宋_GB2312" w:eastAsia="仿宋_GB2312" w:hAnsi="仿宋_GB2312" w:cs="仿宋_GB2312" w:hint="eastAsia"/>
        </w:rPr>
        <w:t>(签字或盖章)：</w:t>
      </w:r>
      <w:r w:rsidRPr="00700AAD">
        <w:rPr>
          <w:rFonts w:ascii="仿宋_GB2312" w:eastAsia="仿宋_GB2312" w:hAnsi="仿宋_GB2312" w:cs="仿宋_GB2312" w:hint="eastAsia"/>
          <w:u w:val="single"/>
        </w:rPr>
        <w:t xml:space="preserve">           </w:t>
      </w:r>
    </w:p>
    <w:p w14:paraId="74F5996C" w14:textId="77777777" w:rsidR="00F34E82" w:rsidRPr="00700AAD" w:rsidRDefault="00F34E82">
      <w:pPr>
        <w:adjustRightInd w:val="0"/>
        <w:snapToGrid w:val="0"/>
        <w:spacing w:line="360" w:lineRule="auto"/>
        <w:ind w:rightChars="50" w:right="105"/>
        <w:jc w:val="left"/>
        <w:rPr>
          <w:rFonts w:ascii="仿宋_GB2312" w:eastAsia="仿宋_GB2312" w:hAnsi="仿宋_GB2312" w:cs="仿宋_GB2312"/>
          <w:u w:val="single"/>
        </w:rPr>
      </w:pPr>
      <w:r w:rsidRPr="00700AAD">
        <w:rPr>
          <w:rFonts w:ascii="仿宋_GB2312" w:eastAsia="仿宋_GB2312" w:hAnsi="仿宋_GB2312" w:cs="仿宋_GB2312" w:hint="eastAsia"/>
        </w:rPr>
        <w:t>日期：</w:t>
      </w:r>
      <w:r w:rsidRPr="00700AAD">
        <w:rPr>
          <w:rFonts w:ascii="仿宋_GB2312" w:eastAsia="仿宋_GB2312" w:hAnsi="仿宋_GB2312" w:cs="仿宋_GB2312" w:hint="eastAsia"/>
          <w:u w:val="single"/>
        </w:rPr>
        <w:t xml:space="preserve">                </w:t>
      </w:r>
    </w:p>
    <w:p w14:paraId="0D0BC111" w14:textId="77777777" w:rsidR="00F34E82" w:rsidRPr="00700AAD" w:rsidRDefault="00F34E82">
      <w:pPr>
        <w:adjustRightInd w:val="0"/>
        <w:snapToGrid w:val="0"/>
        <w:spacing w:line="360" w:lineRule="auto"/>
        <w:ind w:rightChars="50" w:right="105"/>
        <w:jc w:val="left"/>
        <w:rPr>
          <w:rFonts w:ascii="仿宋_GB2312" w:eastAsia="仿宋_GB2312" w:hAnsi="仿宋_GB2312" w:cs="仿宋_GB2312"/>
          <w:u w:val="single"/>
        </w:rPr>
      </w:pPr>
    </w:p>
    <w:p w14:paraId="16FA7455" w14:textId="77777777" w:rsidR="00F34E82" w:rsidRPr="00700AAD" w:rsidRDefault="00F34E82">
      <w:pPr>
        <w:rPr>
          <w:rFonts w:ascii="仿宋_GB2312" w:eastAsia="仿宋_GB2312" w:hAnsi="仿宋_GB2312" w:cs="仿宋_GB2312"/>
          <w:szCs w:val="28"/>
        </w:rPr>
      </w:pPr>
      <w:r w:rsidRPr="00700AAD">
        <w:rPr>
          <w:rFonts w:ascii="仿宋_GB2312" w:eastAsia="仿宋_GB2312" w:hAnsi="仿宋_GB2312" w:cs="仿宋_GB2312" w:hint="eastAsia"/>
          <w:szCs w:val="28"/>
        </w:rPr>
        <w:br w:type="page"/>
      </w:r>
    </w:p>
    <w:p w14:paraId="214D9B7A" w14:textId="77777777" w:rsidR="00F34E82" w:rsidRPr="00700AAD" w:rsidRDefault="00F34E82">
      <w:pPr>
        <w:pStyle w:val="2"/>
        <w:adjustRightInd w:val="0"/>
        <w:snapToGrid w:val="0"/>
        <w:spacing w:before="0" w:after="0" w:line="240" w:lineRule="auto"/>
        <w:jc w:val="left"/>
        <w:rPr>
          <w:rFonts w:ascii="仿宋_GB2312" w:eastAsia="仿宋_GB2312" w:hAnsi="仿宋_GB2312" w:cs="仿宋_GB2312"/>
          <w:szCs w:val="28"/>
        </w:rPr>
      </w:pPr>
      <w:r w:rsidRPr="00700AAD">
        <w:rPr>
          <w:rFonts w:ascii="仿宋_GB2312" w:eastAsia="仿宋_GB2312" w:hAnsi="仿宋_GB2312" w:cs="仿宋_GB2312" w:hint="eastAsia"/>
          <w:szCs w:val="28"/>
        </w:rPr>
        <w:t>格式7</w:t>
      </w:r>
    </w:p>
    <w:p w14:paraId="39524C72" w14:textId="77777777" w:rsidR="00F34E82" w:rsidRPr="00700AAD" w:rsidRDefault="00F34E82">
      <w:pPr>
        <w:spacing w:beforeLines="100" w:before="319" w:afterLines="100" w:after="319" w:line="360" w:lineRule="auto"/>
        <w:ind w:rightChars="-10" w:right="-21"/>
        <w:jc w:val="center"/>
        <w:rPr>
          <w:rFonts w:ascii="仿宋_GB2312" w:eastAsia="仿宋_GB2312" w:hAnsi="仿宋_GB2312" w:cs="仿宋_GB2312"/>
          <w:b/>
          <w:sz w:val="32"/>
          <w:szCs w:val="32"/>
        </w:rPr>
      </w:pPr>
      <w:bookmarkStart w:id="41" w:name="_Toc23728_WPSOffice_Level2"/>
      <w:bookmarkStart w:id="42" w:name="_Toc12037_WPSOffice_Level2"/>
      <w:r w:rsidRPr="00700AAD">
        <w:rPr>
          <w:rFonts w:ascii="仿宋_GB2312" w:eastAsia="仿宋_GB2312" w:hAnsi="仿宋_GB2312" w:cs="仿宋_GB2312" w:hint="eastAsia"/>
          <w:b/>
          <w:sz w:val="32"/>
          <w:szCs w:val="32"/>
        </w:rPr>
        <w:t>具备履行合同所必需的设备和专业技术能力声明函</w:t>
      </w:r>
      <w:bookmarkEnd w:id="41"/>
      <w:bookmarkEnd w:id="42"/>
    </w:p>
    <w:p w14:paraId="254B82F0" w14:textId="77777777" w:rsidR="00F34E82" w:rsidRPr="00700AAD" w:rsidRDefault="00F34E82">
      <w:pPr>
        <w:spacing w:beforeLines="100" w:before="319" w:afterLines="100" w:after="319" w:line="480" w:lineRule="exact"/>
        <w:ind w:rightChars="300" w:right="630"/>
        <w:jc w:val="center"/>
        <w:rPr>
          <w:rFonts w:ascii="仿宋_GB2312" w:eastAsia="仿宋_GB2312" w:hAnsi="仿宋_GB2312" w:cs="仿宋_GB2312"/>
          <w:sz w:val="28"/>
          <w:szCs w:val="28"/>
        </w:rPr>
      </w:pPr>
      <w:bookmarkStart w:id="43" w:name="_Toc1917_WPSOffice_Level2"/>
      <w:bookmarkStart w:id="44" w:name="_Toc28831_WPSOffice_Level2"/>
      <w:r w:rsidRPr="00700AAD">
        <w:rPr>
          <w:rFonts w:ascii="仿宋_GB2312" w:eastAsia="仿宋_GB2312" w:hAnsi="仿宋_GB2312" w:cs="仿宋_GB2312" w:hint="eastAsia"/>
          <w:sz w:val="28"/>
          <w:szCs w:val="28"/>
        </w:rPr>
        <w:t>（格式自拟）</w:t>
      </w:r>
      <w:bookmarkEnd w:id="43"/>
      <w:bookmarkEnd w:id="44"/>
    </w:p>
    <w:p w14:paraId="5CEAFCA4"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DEAF60C"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9EDF55C"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8EAC3CE"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1669991"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81E2072"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6CFAE46"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585D8CD1"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17F02284" w14:textId="77777777" w:rsidR="00F34E82" w:rsidRPr="00700AAD" w:rsidRDefault="00F34E82">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268EDB4" w14:textId="77777777" w:rsidR="00F34E82" w:rsidRPr="00700AAD" w:rsidRDefault="00F34E82">
      <w:pPr>
        <w:snapToGrid w:val="0"/>
        <w:spacing w:line="480" w:lineRule="auto"/>
        <w:rPr>
          <w:rFonts w:ascii="仿宋_GB2312" w:eastAsia="仿宋_GB2312" w:hAnsi="仿宋_GB2312" w:cs="仿宋_GB2312"/>
        </w:rPr>
      </w:pPr>
      <w:r w:rsidRPr="00700AAD">
        <w:rPr>
          <w:rFonts w:ascii="仿宋_GB2312" w:eastAsia="仿宋_GB2312" w:hAnsi="仿宋_GB2312" w:cs="仿宋_GB2312" w:hint="eastAsia"/>
        </w:rPr>
        <w:t>报价人名称（加盖单位公章）：</w:t>
      </w:r>
      <w:r w:rsidRPr="00700AAD">
        <w:rPr>
          <w:rFonts w:ascii="仿宋_GB2312" w:eastAsia="仿宋_GB2312" w:hAnsi="仿宋_GB2312" w:cs="仿宋_GB2312" w:hint="eastAsia"/>
          <w:u w:val="single"/>
        </w:rPr>
        <w:t xml:space="preserve">           </w:t>
      </w:r>
    </w:p>
    <w:p w14:paraId="3E7404BB" w14:textId="77777777" w:rsidR="00F34E82" w:rsidRPr="00700AAD" w:rsidRDefault="00F34E82">
      <w:pPr>
        <w:snapToGrid w:val="0"/>
        <w:spacing w:line="480" w:lineRule="auto"/>
        <w:rPr>
          <w:rFonts w:ascii="仿宋_GB2312" w:eastAsia="仿宋_GB2312" w:hAnsi="仿宋_GB2312" w:cs="仿宋_GB2312"/>
        </w:rPr>
      </w:pPr>
      <w:r w:rsidRPr="00700AAD">
        <w:rPr>
          <w:rFonts w:ascii="仿宋_GB2312" w:eastAsia="仿宋_GB2312" w:hAnsi="仿宋_GB2312" w:cs="仿宋_GB2312" w:hint="eastAsia"/>
        </w:rPr>
        <w:t>法定代表人（或</w:t>
      </w:r>
      <w:r w:rsidRPr="00700AAD">
        <w:rPr>
          <w:rFonts w:ascii="仿宋_GB2312" w:eastAsia="仿宋_GB2312" w:hAnsi="仿宋_GB2312" w:cs="仿宋_GB2312" w:hint="eastAsia"/>
          <w:szCs w:val="21"/>
        </w:rPr>
        <w:t>非法人组织负责人）或</w:t>
      </w:r>
      <w:r w:rsidRPr="00700AAD">
        <w:rPr>
          <w:rFonts w:ascii="仿宋_GB2312" w:eastAsia="仿宋_GB2312" w:hAnsi="仿宋_GB2312" w:cs="仿宋_GB2312" w:hint="eastAsia"/>
        </w:rPr>
        <w:t>其</w:t>
      </w:r>
      <w:r w:rsidRPr="00700AAD">
        <w:rPr>
          <w:rFonts w:ascii="仿宋_GB2312" w:eastAsia="仿宋_GB2312" w:hAnsi="仿宋_GB2312" w:cs="仿宋_GB2312" w:hint="eastAsia"/>
          <w:szCs w:val="21"/>
        </w:rPr>
        <w:t>授权</w:t>
      </w:r>
      <w:r w:rsidRPr="00700AAD">
        <w:rPr>
          <w:rFonts w:ascii="仿宋_GB2312" w:eastAsia="仿宋_GB2312" w:hAnsi="仿宋_GB2312" w:cs="仿宋_GB2312" w:hint="eastAsia"/>
        </w:rPr>
        <w:t>委托</w:t>
      </w:r>
      <w:r w:rsidRPr="00700AAD">
        <w:rPr>
          <w:rFonts w:ascii="仿宋_GB2312" w:eastAsia="仿宋_GB2312" w:hAnsi="仿宋_GB2312" w:cs="仿宋_GB2312" w:hint="eastAsia"/>
          <w:szCs w:val="21"/>
        </w:rPr>
        <w:t>人</w:t>
      </w:r>
      <w:r w:rsidRPr="00700AAD">
        <w:rPr>
          <w:rFonts w:ascii="仿宋_GB2312" w:eastAsia="仿宋_GB2312" w:hAnsi="仿宋_GB2312" w:cs="仿宋_GB2312" w:hint="eastAsia"/>
        </w:rPr>
        <w:t>(签字或盖章)：</w:t>
      </w:r>
      <w:r w:rsidRPr="00700AAD">
        <w:rPr>
          <w:rFonts w:ascii="仿宋_GB2312" w:eastAsia="仿宋_GB2312" w:hAnsi="仿宋_GB2312" w:cs="仿宋_GB2312" w:hint="eastAsia"/>
          <w:u w:val="single"/>
        </w:rPr>
        <w:t xml:space="preserve">           </w:t>
      </w:r>
    </w:p>
    <w:p w14:paraId="03E65AF8" w14:textId="77777777" w:rsidR="00F34E82" w:rsidRPr="00700AAD" w:rsidRDefault="00F34E82">
      <w:pPr>
        <w:adjustRightInd w:val="0"/>
        <w:snapToGrid w:val="0"/>
        <w:spacing w:line="360" w:lineRule="auto"/>
        <w:ind w:rightChars="50" w:right="105"/>
        <w:jc w:val="left"/>
        <w:rPr>
          <w:rFonts w:ascii="仿宋_GB2312" w:eastAsia="仿宋_GB2312" w:hAnsi="仿宋_GB2312" w:cs="仿宋_GB2312"/>
          <w:u w:val="single"/>
        </w:rPr>
      </w:pPr>
      <w:r w:rsidRPr="00700AAD">
        <w:rPr>
          <w:rFonts w:ascii="仿宋_GB2312" w:eastAsia="仿宋_GB2312" w:hAnsi="仿宋_GB2312" w:cs="仿宋_GB2312" w:hint="eastAsia"/>
        </w:rPr>
        <w:t>日期：</w:t>
      </w:r>
      <w:r w:rsidRPr="00700AAD">
        <w:rPr>
          <w:rFonts w:ascii="仿宋_GB2312" w:eastAsia="仿宋_GB2312" w:hAnsi="仿宋_GB2312" w:cs="仿宋_GB2312" w:hint="eastAsia"/>
          <w:u w:val="single"/>
        </w:rPr>
        <w:t xml:space="preserve">                </w:t>
      </w:r>
    </w:p>
    <w:p w14:paraId="373C9830" w14:textId="77777777" w:rsidR="00F34E82" w:rsidRPr="00700AAD" w:rsidRDefault="00F34E82">
      <w:pPr>
        <w:adjustRightInd w:val="0"/>
        <w:snapToGrid w:val="0"/>
        <w:spacing w:line="360" w:lineRule="auto"/>
        <w:ind w:rightChars="50" w:right="105"/>
        <w:jc w:val="left"/>
        <w:rPr>
          <w:rFonts w:ascii="仿宋_GB2312" w:eastAsia="仿宋_GB2312" w:hAnsi="仿宋_GB2312" w:cs="仿宋_GB2312"/>
          <w:u w:val="single"/>
        </w:rPr>
      </w:pPr>
    </w:p>
    <w:p w14:paraId="2AA736D7" w14:textId="77777777" w:rsidR="00F34E82" w:rsidRPr="00700AAD" w:rsidRDefault="00F34E82">
      <w:pPr>
        <w:adjustRightInd w:val="0"/>
        <w:snapToGrid w:val="0"/>
        <w:spacing w:line="360" w:lineRule="auto"/>
        <w:ind w:rightChars="50" w:right="105"/>
        <w:jc w:val="left"/>
        <w:rPr>
          <w:rFonts w:ascii="仿宋_GB2312" w:eastAsia="仿宋_GB2312" w:hAnsi="仿宋_GB2312" w:cs="仿宋_GB2312"/>
          <w:b/>
          <w:sz w:val="28"/>
          <w:szCs w:val="28"/>
        </w:rPr>
      </w:pPr>
    </w:p>
    <w:p w14:paraId="6BEFA1EE" w14:textId="77777777" w:rsidR="00F34E82" w:rsidRPr="00700AAD" w:rsidRDefault="00F34E82">
      <w:pPr>
        <w:widowControl/>
        <w:jc w:val="left"/>
        <w:rPr>
          <w:rFonts w:ascii="仿宋_GB2312" w:eastAsia="仿宋_GB2312" w:hAnsi="仿宋_GB2312" w:cs="仿宋_GB2312"/>
          <w:b/>
          <w:sz w:val="28"/>
          <w:szCs w:val="28"/>
        </w:rPr>
      </w:pPr>
      <w:r w:rsidRPr="00700AAD">
        <w:rPr>
          <w:rFonts w:ascii="仿宋_GB2312" w:eastAsia="仿宋_GB2312" w:hAnsi="仿宋_GB2312" w:cs="仿宋_GB2312" w:hint="eastAsia"/>
          <w:szCs w:val="28"/>
        </w:rPr>
        <w:br w:type="page"/>
      </w:r>
    </w:p>
    <w:p w14:paraId="632420C5" w14:textId="77777777" w:rsidR="00F34E82" w:rsidRPr="00700AAD" w:rsidRDefault="00F34E82">
      <w:pPr>
        <w:pStyle w:val="2"/>
        <w:adjustRightInd w:val="0"/>
        <w:snapToGrid w:val="0"/>
        <w:spacing w:before="0" w:after="0" w:line="240" w:lineRule="auto"/>
        <w:jc w:val="left"/>
        <w:rPr>
          <w:rFonts w:ascii="仿宋_GB2312" w:eastAsia="仿宋_GB2312" w:hAnsi="仿宋_GB2312" w:cs="仿宋_GB2312"/>
        </w:rPr>
      </w:pPr>
      <w:r w:rsidRPr="00700AAD">
        <w:rPr>
          <w:rFonts w:ascii="仿宋_GB2312" w:eastAsia="仿宋_GB2312" w:hAnsi="仿宋_GB2312" w:cs="仿宋_GB2312" w:hint="eastAsia"/>
          <w:szCs w:val="28"/>
        </w:rPr>
        <w:t>格式8</w:t>
      </w:r>
    </w:p>
    <w:p w14:paraId="7C0A0266" w14:textId="77777777" w:rsidR="00F34E82" w:rsidRPr="00700AAD" w:rsidRDefault="00F34E82">
      <w:pPr>
        <w:spacing w:beforeLines="100" w:before="319" w:afterLines="100" w:after="319" w:line="360" w:lineRule="auto"/>
        <w:ind w:rightChars="-10" w:right="-21"/>
        <w:jc w:val="center"/>
        <w:rPr>
          <w:rFonts w:ascii="仿宋_GB2312" w:eastAsia="仿宋_GB2312" w:hAnsi="仿宋_GB2312" w:cs="仿宋_GB2312"/>
          <w:b/>
          <w:sz w:val="32"/>
          <w:szCs w:val="32"/>
        </w:rPr>
      </w:pPr>
      <w:r w:rsidRPr="00700AAD">
        <w:rPr>
          <w:rFonts w:ascii="仿宋_GB2312" w:eastAsia="仿宋_GB2312" w:hAnsi="仿宋_GB2312" w:cs="仿宋_GB2312" w:hint="eastAsia"/>
          <w:b/>
          <w:sz w:val="32"/>
          <w:szCs w:val="32"/>
        </w:rPr>
        <w:t xml:space="preserve">   </w:t>
      </w:r>
      <w:bookmarkStart w:id="45" w:name="_Toc7498_WPSOffice_Level2"/>
      <w:bookmarkStart w:id="46" w:name="_Toc11967_WPSOffice_Level2"/>
      <w:r w:rsidRPr="00700AAD">
        <w:rPr>
          <w:rFonts w:ascii="仿宋_GB2312" w:eastAsia="仿宋_GB2312" w:hAnsi="仿宋_GB2312" w:cs="仿宋_GB2312" w:hint="eastAsia"/>
          <w:b/>
          <w:sz w:val="32"/>
          <w:szCs w:val="32"/>
        </w:rPr>
        <w:t>参加政府采购活动前3年内在经营活动中没有重大违法记录的书面声明</w:t>
      </w:r>
      <w:bookmarkEnd w:id="45"/>
      <w:bookmarkEnd w:id="46"/>
    </w:p>
    <w:p w14:paraId="270B0548" w14:textId="77777777" w:rsidR="00F34E82" w:rsidRPr="00700AAD" w:rsidRDefault="00F34E82">
      <w:pPr>
        <w:spacing w:line="360" w:lineRule="auto"/>
        <w:ind w:rightChars="300" w:right="630"/>
        <w:rPr>
          <w:rFonts w:ascii="仿宋_GB2312" w:eastAsia="仿宋_GB2312" w:hAnsi="仿宋_GB2312" w:cs="仿宋_GB2312"/>
          <w:b/>
          <w:szCs w:val="21"/>
        </w:rPr>
      </w:pPr>
      <w:r w:rsidRPr="00700AAD">
        <w:rPr>
          <w:rFonts w:ascii="仿宋_GB2312" w:eastAsia="仿宋_GB2312" w:hAnsi="仿宋_GB2312" w:cs="仿宋_GB2312" w:hint="eastAsia"/>
          <w:b/>
          <w:szCs w:val="21"/>
          <w:u w:val="single"/>
        </w:rPr>
        <w:t xml:space="preserve">（采购人名称） </w:t>
      </w:r>
      <w:r w:rsidRPr="00700AAD">
        <w:rPr>
          <w:rFonts w:ascii="仿宋_GB2312" w:eastAsia="仿宋_GB2312" w:hAnsi="仿宋_GB2312" w:cs="仿宋_GB2312" w:hint="eastAsia"/>
          <w:b/>
          <w:szCs w:val="21"/>
        </w:rPr>
        <w:t xml:space="preserve"> ：</w:t>
      </w:r>
    </w:p>
    <w:p w14:paraId="6CD6694E" w14:textId="77777777" w:rsidR="00F34E82" w:rsidRPr="00700AAD" w:rsidRDefault="00F34E82">
      <w:pPr>
        <w:spacing w:line="360" w:lineRule="auto"/>
        <w:ind w:rightChars="-10" w:right="-21" w:firstLineChars="235" w:firstLine="493"/>
        <w:rPr>
          <w:rFonts w:ascii="仿宋_GB2312" w:eastAsia="仿宋_GB2312" w:hAnsi="仿宋_GB2312" w:cs="仿宋_GB2312"/>
          <w:szCs w:val="21"/>
        </w:rPr>
      </w:pPr>
      <w:r w:rsidRPr="00700AAD">
        <w:rPr>
          <w:rFonts w:ascii="仿宋_GB2312" w:eastAsia="仿宋_GB2312" w:hAnsi="仿宋_GB2312" w:cs="仿宋_GB2312" w:hint="eastAsia"/>
          <w:szCs w:val="21"/>
        </w:rPr>
        <w:t>在本项目递交报价文件截止时间前，我单位参加本次政府采购活动前3年内在经营活动中没有因违法</w:t>
      </w:r>
      <w:r w:rsidR="006D751A" w:rsidRPr="00700AAD">
        <w:rPr>
          <w:rFonts w:ascii="仿宋_GB2312" w:eastAsia="仿宋_GB2312" w:hAnsi="仿宋_GB2312" w:cs="仿宋_GB2312" w:hint="eastAsia"/>
          <w:szCs w:val="21"/>
        </w:rPr>
        <w:t>经营受到刑事处罚或者责令停产停业、吊销许可证或者执照、</w:t>
      </w:r>
      <w:r w:rsidRPr="00700AAD">
        <w:rPr>
          <w:rFonts w:ascii="仿宋_GB2312" w:eastAsia="仿宋_GB2312" w:hAnsi="仿宋_GB2312" w:cs="仿宋_GB2312" w:hint="eastAsia"/>
          <w:szCs w:val="21"/>
        </w:rPr>
        <w:t>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7892C07B" w14:textId="77777777" w:rsidR="00F34E82" w:rsidRPr="00700AAD" w:rsidRDefault="00F34E82">
      <w:pPr>
        <w:tabs>
          <w:tab w:val="left" w:pos="10065"/>
        </w:tabs>
        <w:spacing w:line="360" w:lineRule="auto"/>
        <w:ind w:rightChars="-10" w:right="-21" w:firstLineChars="177" w:firstLine="372"/>
        <w:rPr>
          <w:rFonts w:ascii="仿宋_GB2312" w:eastAsia="仿宋_GB2312" w:hAnsi="仿宋_GB2312" w:cs="仿宋_GB2312"/>
          <w:szCs w:val="21"/>
        </w:rPr>
      </w:pPr>
      <w:r w:rsidRPr="00700AAD">
        <w:rPr>
          <w:rFonts w:ascii="仿宋_GB2312" w:eastAsia="仿宋_GB2312" w:hAnsi="仿宋_GB2312" w:cs="仿宋_GB2312" w:hint="eastAsia"/>
          <w:szCs w:val="21"/>
        </w:rPr>
        <w:t>如发现我单位提供的声明函</w:t>
      </w:r>
      <w:proofErr w:type="gramStart"/>
      <w:r w:rsidRPr="00700AAD">
        <w:rPr>
          <w:rFonts w:ascii="仿宋_GB2312" w:eastAsia="仿宋_GB2312" w:hAnsi="仿宋_GB2312" w:cs="仿宋_GB2312" w:hint="eastAsia"/>
          <w:szCs w:val="21"/>
        </w:rPr>
        <w:t>不</w:t>
      </w:r>
      <w:proofErr w:type="gramEnd"/>
      <w:r w:rsidRPr="00700AAD">
        <w:rPr>
          <w:rFonts w:ascii="仿宋_GB2312" w:eastAsia="仿宋_GB2312" w:hAnsi="仿宋_GB2312" w:cs="仿宋_GB2312" w:hint="eastAsia"/>
          <w:szCs w:val="21"/>
        </w:rPr>
        <w:t>实时，我单位将按照《</w:t>
      </w:r>
      <w:r w:rsidR="0022243E" w:rsidRPr="00700AAD">
        <w:rPr>
          <w:rFonts w:ascii="仿宋_GB2312" w:eastAsia="仿宋_GB2312" w:hAnsi="仿宋_GB2312" w:cs="仿宋_GB2312" w:hint="eastAsia"/>
          <w:szCs w:val="21"/>
        </w:rPr>
        <w:t>中华人民</w:t>
      </w:r>
      <w:r w:rsidR="0022243E" w:rsidRPr="00700AAD">
        <w:rPr>
          <w:rFonts w:ascii="仿宋_GB2312" w:eastAsia="仿宋_GB2312" w:hAnsi="仿宋_GB2312" w:cs="仿宋_GB2312"/>
          <w:szCs w:val="21"/>
        </w:rPr>
        <w:t>共和国</w:t>
      </w:r>
      <w:r w:rsidRPr="00700AAD">
        <w:rPr>
          <w:rFonts w:ascii="仿宋_GB2312" w:eastAsia="仿宋_GB2312" w:hAnsi="仿宋_GB2312" w:cs="仿宋_GB2312" w:hint="eastAsia"/>
          <w:szCs w:val="21"/>
        </w:rPr>
        <w:t>政府采购法》有关提供虚假材料的规定，接受处罚。</w:t>
      </w:r>
    </w:p>
    <w:p w14:paraId="30EF254C" w14:textId="77777777" w:rsidR="00F34E82" w:rsidRPr="00700AAD" w:rsidRDefault="00F34E82">
      <w:pPr>
        <w:spacing w:line="360" w:lineRule="auto"/>
        <w:ind w:rightChars="500" w:right="1050" w:firstLineChars="200" w:firstLine="420"/>
        <w:rPr>
          <w:rFonts w:ascii="仿宋_GB2312" w:eastAsia="仿宋_GB2312" w:hAnsi="仿宋_GB2312" w:cs="仿宋_GB2312"/>
          <w:szCs w:val="21"/>
        </w:rPr>
      </w:pPr>
      <w:r w:rsidRPr="00700AAD">
        <w:rPr>
          <w:rFonts w:ascii="仿宋_GB2312" w:eastAsia="仿宋_GB2312" w:hAnsi="仿宋_GB2312" w:cs="仿宋_GB2312" w:hint="eastAsia"/>
          <w:szCs w:val="21"/>
        </w:rPr>
        <w:t>特此声明。</w:t>
      </w:r>
    </w:p>
    <w:p w14:paraId="61769CC3" w14:textId="77777777" w:rsidR="00F34E82" w:rsidRPr="00700AAD" w:rsidRDefault="00F34E82">
      <w:pPr>
        <w:spacing w:line="500" w:lineRule="exact"/>
        <w:ind w:rightChars="500" w:right="1050"/>
        <w:rPr>
          <w:rFonts w:ascii="仿宋_GB2312" w:eastAsia="仿宋_GB2312" w:hAnsi="仿宋_GB2312" w:cs="仿宋_GB2312"/>
          <w:szCs w:val="21"/>
        </w:rPr>
      </w:pPr>
    </w:p>
    <w:p w14:paraId="1E68E1F9" w14:textId="77777777" w:rsidR="00F34E82" w:rsidRPr="00700AAD" w:rsidRDefault="00F34E82">
      <w:pPr>
        <w:spacing w:beforeLines="50" w:before="159" w:afterLines="50" w:after="159" w:line="400" w:lineRule="exact"/>
        <w:ind w:rightChars="500" w:right="1050"/>
        <w:rPr>
          <w:rFonts w:ascii="仿宋_GB2312" w:eastAsia="仿宋_GB2312" w:hAnsi="仿宋_GB2312" w:cs="仿宋_GB2312"/>
          <w:szCs w:val="21"/>
        </w:rPr>
      </w:pPr>
    </w:p>
    <w:p w14:paraId="38B1CDF9" w14:textId="77777777" w:rsidR="00F34E82" w:rsidRPr="00700AAD" w:rsidRDefault="00F34E82">
      <w:pPr>
        <w:spacing w:beforeLines="50" w:before="159" w:afterLines="50" w:after="159" w:line="400" w:lineRule="exact"/>
        <w:ind w:rightChars="500" w:right="1050"/>
        <w:rPr>
          <w:rFonts w:ascii="仿宋_GB2312" w:eastAsia="仿宋_GB2312" w:hAnsi="仿宋_GB2312" w:cs="仿宋_GB2312"/>
          <w:szCs w:val="21"/>
        </w:rPr>
      </w:pPr>
    </w:p>
    <w:p w14:paraId="18378BFF" w14:textId="77777777" w:rsidR="00F34E82" w:rsidRPr="00700AAD" w:rsidRDefault="00F34E82">
      <w:pPr>
        <w:spacing w:beforeLines="50" w:before="159" w:afterLines="50" w:after="159" w:line="400" w:lineRule="exact"/>
        <w:ind w:rightChars="500" w:right="1050"/>
        <w:rPr>
          <w:rFonts w:ascii="仿宋_GB2312" w:eastAsia="仿宋_GB2312" w:hAnsi="仿宋_GB2312" w:cs="仿宋_GB2312"/>
          <w:szCs w:val="21"/>
        </w:rPr>
      </w:pPr>
    </w:p>
    <w:p w14:paraId="26027481" w14:textId="77777777" w:rsidR="00F34E82" w:rsidRPr="00700AAD" w:rsidRDefault="00F34E82">
      <w:pPr>
        <w:spacing w:line="360" w:lineRule="exact"/>
        <w:ind w:rightChars="500" w:right="1050"/>
        <w:rPr>
          <w:rFonts w:ascii="仿宋_GB2312" w:eastAsia="仿宋_GB2312" w:hAnsi="仿宋_GB2312" w:cs="仿宋_GB2312"/>
          <w:szCs w:val="21"/>
        </w:rPr>
      </w:pPr>
    </w:p>
    <w:p w14:paraId="473C3B8D" w14:textId="77777777" w:rsidR="00F34E82" w:rsidRPr="00700AAD" w:rsidRDefault="00F34E82">
      <w:pPr>
        <w:spacing w:line="480" w:lineRule="auto"/>
        <w:rPr>
          <w:rFonts w:ascii="仿宋_GB2312" w:eastAsia="仿宋_GB2312" w:hAnsi="仿宋_GB2312" w:cs="仿宋_GB2312"/>
        </w:rPr>
      </w:pPr>
      <w:r w:rsidRPr="00700AAD">
        <w:rPr>
          <w:rFonts w:ascii="仿宋_GB2312" w:eastAsia="仿宋_GB2312" w:hAnsi="仿宋_GB2312" w:cs="仿宋_GB2312" w:hint="eastAsia"/>
        </w:rPr>
        <w:t>报价人名称（加盖单位公章）：</w:t>
      </w:r>
      <w:r w:rsidRPr="00700AAD">
        <w:rPr>
          <w:rFonts w:ascii="仿宋_GB2312" w:eastAsia="仿宋_GB2312" w:hAnsi="仿宋_GB2312" w:cs="仿宋_GB2312" w:hint="eastAsia"/>
          <w:u w:val="single"/>
        </w:rPr>
        <w:t xml:space="preserve">           </w:t>
      </w:r>
    </w:p>
    <w:p w14:paraId="6CC55D06" w14:textId="77777777" w:rsidR="00F34E82" w:rsidRPr="00700AAD" w:rsidRDefault="00F34E82">
      <w:pPr>
        <w:spacing w:line="480" w:lineRule="auto"/>
        <w:rPr>
          <w:rFonts w:ascii="仿宋_GB2312" w:eastAsia="仿宋_GB2312" w:hAnsi="仿宋_GB2312" w:cs="仿宋_GB2312"/>
        </w:rPr>
      </w:pPr>
      <w:r w:rsidRPr="00700AAD">
        <w:rPr>
          <w:rFonts w:ascii="仿宋_GB2312" w:eastAsia="仿宋_GB2312" w:hAnsi="仿宋_GB2312" w:cs="仿宋_GB2312" w:hint="eastAsia"/>
        </w:rPr>
        <w:t>法定代表人（或</w:t>
      </w:r>
      <w:r w:rsidRPr="00700AAD">
        <w:rPr>
          <w:rFonts w:ascii="仿宋_GB2312" w:eastAsia="仿宋_GB2312" w:hAnsi="仿宋_GB2312" w:cs="仿宋_GB2312" w:hint="eastAsia"/>
          <w:szCs w:val="21"/>
        </w:rPr>
        <w:t>非法人组织负责人）或</w:t>
      </w:r>
      <w:r w:rsidRPr="00700AAD">
        <w:rPr>
          <w:rFonts w:ascii="仿宋_GB2312" w:eastAsia="仿宋_GB2312" w:hAnsi="仿宋_GB2312" w:cs="仿宋_GB2312" w:hint="eastAsia"/>
        </w:rPr>
        <w:t>其</w:t>
      </w:r>
      <w:r w:rsidRPr="00700AAD">
        <w:rPr>
          <w:rFonts w:ascii="仿宋_GB2312" w:eastAsia="仿宋_GB2312" w:hAnsi="仿宋_GB2312" w:cs="仿宋_GB2312" w:hint="eastAsia"/>
          <w:szCs w:val="21"/>
        </w:rPr>
        <w:t>授权</w:t>
      </w:r>
      <w:r w:rsidRPr="00700AAD">
        <w:rPr>
          <w:rFonts w:ascii="仿宋_GB2312" w:eastAsia="仿宋_GB2312" w:hAnsi="仿宋_GB2312" w:cs="仿宋_GB2312" w:hint="eastAsia"/>
        </w:rPr>
        <w:t>委托</w:t>
      </w:r>
      <w:r w:rsidRPr="00700AAD">
        <w:rPr>
          <w:rFonts w:ascii="仿宋_GB2312" w:eastAsia="仿宋_GB2312" w:hAnsi="仿宋_GB2312" w:cs="仿宋_GB2312" w:hint="eastAsia"/>
          <w:szCs w:val="21"/>
        </w:rPr>
        <w:t>人</w:t>
      </w:r>
      <w:r w:rsidRPr="00700AAD">
        <w:rPr>
          <w:rFonts w:ascii="仿宋_GB2312" w:eastAsia="仿宋_GB2312" w:hAnsi="仿宋_GB2312" w:cs="仿宋_GB2312" w:hint="eastAsia"/>
        </w:rPr>
        <w:t>(签字或盖章)：</w:t>
      </w:r>
      <w:r w:rsidRPr="00700AAD">
        <w:rPr>
          <w:rFonts w:ascii="仿宋_GB2312" w:eastAsia="仿宋_GB2312" w:hAnsi="仿宋_GB2312" w:cs="仿宋_GB2312" w:hint="eastAsia"/>
          <w:u w:val="single"/>
        </w:rPr>
        <w:t xml:space="preserve">           </w:t>
      </w:r>
    </w:p>
    <w:p w14:paraId="6A8E8FFC" w14:textId="77777777" w:rsidR="00F34E82" w:rsidRPr="00700AAD" w:rsidRDefault="00F34E82">
      <w:pPr>
        <w:spacing w:line="480" w:lineRule="auto"/>
        <w:rPr>
          <w:rFonts w:ascii="仿宋_GB2312" w:eastAsia="仿宋_GB2312" w:hAnsi="仿宋_GB2312" w:cs="仿宋_GB2312"/>
        </w:rPr>
      </w:pPr>
      <w:r w:rsidRPr="00700AAD">
        <w:rPr>
          <w:rFonts w:ascii="仿宋_GB2312" w:eastAsia="仿宋_GB2312" w:hAnsi="仿宋_GB2312" w:cs="仿宋_GB2312" w:hint="eastAsia"/>
        </w:rPr>
        <w:t>日期：</w:t>
      </w:r>
      <w:r w:rsidRPr="00700AAD">
        <w:rPr>
          <w:rFonts w:ascii="仿宋_GB2312" w:eastAsia="仿宋_GB2312" w:hAnsi="仿宋_GB2312" w:cs="仿宋_GB2312" w:hint="eastAsia"/>
          <w:u w:val="single"/>
        </w:rPr>
        <w:t xml:space="preserve">                </w:t>
      </w:r>
    </w:p>
    <w:p w14:paraId="7A36AA75" w14:textId="77777777" w:rsidR="00F34E82" w:rsidRPr="00700AAD" w:rsidRDefault="00F34E82">
      <w:pPr>
        <w:wordWrap w:val="0"/>
        <w:adjustRightInd w:val="0"/>
        <w:snapToGrid w:val="0"/>
        <w:spacing w:line="360" w:lineRule="auto"/>
        <w:rPr>
          <w:rFonts w:ascii="仿宋_GB2312" w:eastAsia="仿宋_GB2312" w:hAnsi="仿宋_GB2312" w:cs="仿宋_GB2312"/>
          <w:szCs w:val="21"/>
        </w:rPr>
      </w:pPr>
    </w:p>
    <w:p w14:paraId="1E364AA2" w14:textId="77777777" w:rsidR="00F34E82" w:rsidRPr="00700AAD" w:rsidRDefault="00F34E82">
      <w:pPr>
        <w:wordWrap w:val="0"/>
        <w:adjustRightInd w:val="0"/>
        <w:snapToGrid w:val="0"/>
        <w:spacing w:line="360" w:lineRule="auto"/>
        <w:rPr>
          <w:rFonts w:ascii="仿宋_GB2312" w:eastAsia="仿宋_GB2312" w:hAnsi="仿宋_GB2312" w:cs="仿宋_GB2312"/>
          <w:szCs w:val="21"/>
        </w:rPr>
      </w:pPr>
    </w:p>
    <w:p w14:paraId="23D9F3B5" w14:textId="77777777" w:rsidR="00F34E82" w:rsidRPr="00700AAD" w:rsidRDefault="00F34E82">
      <w:pPr>
        <w:wordWrap w:val="0"/>
        <w:adjustRightInd w:val="0"/>
        <w:snapToGrid w:val="0"/>
        <w:spacing w:line="360" w:lineRule="auto"/>
        <w:rPr>
          <w:rFonts w:ascii="仿宋_GB2312" w:eastAsia="仿宋_GB2312" w:hAnsi="仿宋_GB2312" w:cs="仿宋_GB2312"/>
          <w:szCs w:val="21"/>
        </w:rPr>
      </w:pPr>
    </w:p>
    <w:p w14:paraId="7B672BD6" w14:textId="77777777" w:rsidR="00F34E82" w:rsidRPr="00700AAD" w:rsidRDefault="00F34E82">
      <w:pPr>
        <w:wordWrap w:val="0"/>
        <w:adjustRightInd w:val="0"/>
        <w:snapToGrid w:val="0"/>
        <w:spacing w:line="360" w:lineRule="auto"/>
        <w:rPr>
          <w:rFonts w:ascii="仿宋_GB2312" w:eastAsia="仿宋_GB2312" w:hAnsi="仿宋_GB2312" w:cs="仿宋_GB2312"/>
          <w:szCs w:val="21"/>
        </w:rPr>
      </w:pPr>
    </w:p>
    <w:p w14:paraId="40099CB7" w14:textId="77777777" w:rsidR="00F34E82" w:rsidRPr="00700AAD" w:rsidRDefault="00F34E82">
      <w:pPr>
        <w:wordWrap w:val="0"/>
        <w:adjustRightInd w:val="0"/>
        <w:snapToGrid w:val="0"/>
        <w:spacing w:line="360" w:lineRule="auto"/>
        <w:rPr>
          <w:rFonts w:ascii="仿宋_GB2312" w:eastAsia="仿宋_GB2312" w:hAnsi="仿宋_GB2312" w:cs="仿宋_GB2312"/>
          <w:szCs w:val="21"/>
        </w:rPr>
      </w:pPr>
    </w:p>
    <w:p w14:paraId="4BCDE894" w14:textId="77777777" w:rsidR="00F34E82" w:rsidRPr="00700AAD" w:rsidRDefault="00F34E82">
      <w:pPr>
        <w:pStyle w:val="2"/>
        <w:adjustRightInd w:val="0"/>
        <w:snapToGrid w:val="0"/>
        <w:spacing w:before="0" w:after="0" w:line="240" w:lineRule="auto"/>
        <w:jc w:val="left"/>
        <w:rPr>
          <w:rFonts w:ascii="仿宋" w:hAnsi="仿宋" w:cs="宋体"/>
          <w:kern w:val="0"/>
          <w:sz w:val="32"/>
          <w:szCs w:val="32"/>
        </w:rPr>
      </w:pPr>
      <w:r w:rsidRPr="00700AAD">
        <w:rPr>
          <w:rFonts w:ascii="仿宋_GB2312" w:eastAsia="仿宋_GB2312" w:hAnsi="仿宋_GB2312" w:cs="仿宋_GB2312" w:hint="eastAsia"/>
          <w:szCs w:val="28"/>
        </w:rPr>
        <w:lastRenderedPageBreak/>
        <w:t>格式9</w:t>
      </w:r>
    </w:p>
    <w:p w14:paraId="35605646" w14:textId="77777777" w:rsidR="00F34E82" w:rsidRPr="00700AAD" w:rsidRDefault="00F34E82">
      <w:pPr>
        <w:jc w:val="center"/>
        <w:rPr>
          <w:rFonts w:ascii="仿宋" w:hAnsi="仿宋" w:cs="宋体"/>
          <w:b/>
          <w:kern w:val="0"/>
          <w:sz w:val="32"/>
          <w:szCs w:val="32"/>
        </w:rPr>
      </w:pPr>
      <w:r w:rsidRPr="00700AAD">
        <w:rPr>
          <w:rFonts w:ascii="仿宋" w:hAnsi="仿宋" w:cs="宋体" w:hint="eastAsia"/>
          <w:b/>
          <w:kern w:val="0"/>
          <w:sz w:val="32"/>
          <w:szCs w:val="32"/>
        </w:rPr>
        <w:t>采购报价表</w:t>
      </w:r>
    </w:p>
    <w:p w14:paraId="4BDA9378" w14:textId="77777777" w:rsidR="00F34E82" w:rsidRPr="00700AAD" w:rsidRDefault="00F34E82">
      <w:pPr>
        <w:rPr>
          <w:b/>
          <w:bCs/>
          <w:sz w:val="44"/>
          <w:szCs w:val="44"/>
        </w:rPr>
      </w:pPr>
      <w:r w:rsidRPr="00700AAD">
        <w:rPr>
          <w:rFonts w:ascii="仿宋_GB2312" w:eastAsia="仿宋_GB2312" w:hAnsi="仿宋_GB2312" w:cs="仿宋_GB2312" w:hint="eastAsia"/>
          <w:sz w:val="24"/>
        </w:rPr>
        <w:t>项目编号：                                  日期：</w:t>
      </w:r>
    </w:p>
    <w:tbl>
      <w:tblPr>
        <w:tblW w:w="9570" w:type="dxa"/>
        <w:tblInd w:w="78" w:type="dxa"/>
        <w:tblLayout w:type="fixed"/>
        <w:tblLook w:val="0000" w:firstRow="0" w:lastRow="0" w:firstColumn="0" w:lastColumn="0" w:noHBand="0" w:noVBand="0"/>
      </w:tblPr>
      <w:tblGrid>
        <w:gridCol w:w="1446"/>
        <w:gridCol w:w="2724"/>
        <w:gridCol w:w="756"/>
        <w:gridCol w:w="864"/>
        <w:gridCol w:w="900"/>
        <w:gridCol w:w="1987"/>
        <w:gridCol w:w="893"/>
      </w:tblGrid>
      <w:tr w:rsidR="00700AAD" w:rsidRPr="00700AAD" w14:paraId="2588C3AD" w14:textId="77777777">
        <w:trPr>
          <w:trHeight w:val="1045"/>
        </w:trPr>
        <w:tc>
          <w:tcPr>
            <w:tcW w:w="9570" w:type="dxa"/>
            <w:gridSpan w:val="7"/>
            <w:tcBorders>
              <w:top w:val="single" w:sz="6" w:space="0" w:color="auto"/>
              <w:left w:val="single" w:sz="6" w:space="0" w:color="auto"/>
              <w:bottom w:val="single" w:sz="6" w:space="0" w:color="auto"/>
              <w:right w:val="single" w:sz="6" w:space="0" w:color="auto"/>
            </w:tcBorders>
          </w:tcPr>
          <w:p w14:paraId="1B584CD8" w14:textId="77777777" w:rsidR="00F34E82" w:rsidRPr="00700AAD" w:rsidRDefault="00F34E82">
            <w:pPr>
              <w:autoSpaceDE w:val="0"/>
              <w:autoSpaceDN w:val="0"/>
              <w:rPr>
                <w:rFonts w:ascii="仿宋" w:hAnsi="仿宋" w:cs="仿宋_GB2312"/>
                <w:sz w:val="24"/>
              </w:rPr>
            </w:pPr>
            <w:r w:rsidRPr="00700AAD">
              <w:rPr>
                <w:rFonts w:ascii="仿宋" w:hAnsi="仿宋" w:cs="仿宋_GB2312" w:hint="eastAsia"/>
                <w:sz w:val="24"/>
              </w:rPr>
              <w:t>一、供应商名称：</w:t>
            </w:r>
          </w:p>
        </w:tc>
      </w:tr>
      <w:tr w:rsidR="00700AAD" w:rsidRPr="00700AAD" w14:paraId="23E2BE2D" w14:textId="77777777">
        <w:trPr>
          <w:trHeight w:val="644"/>
        </w:trPr>
        <w:tc>
          <w:tcPr>
            <w:tcW w:w="9570" w:type="dxa"/>
            <w:gridSpan w:val="7"/>
            <w:tcBorders>
              <w:top w:val="single" w:sz="6" w:space="0" w:color="auto"/>
              <w:left w:val="single" w:sz="6" w:space="0" w:color="auto"/>
              <w:bottom w:val="single" w:sz="6" w:space="0" w:color="auto"/>
              <w:right w:val="single" w:sz="6" w:space="0" w:color="auto"/>
            </w:tcBorders>
            <w:vAlign w:val="center"/>
          </w:tcPr>
          <w:p w14:paraId="0AC78916" w14:textId="77777777" w:rsidR="00F34E82" w:rsidRPr="00700AAD" w:rsidRDefault="00F34E82">
            <w:pPr>
              <w:autoSpaceDE w:val="0"/>
              <w:autoSpaceDN w:val="0"/>
              <w:rPr>
                <w:rFonts w:ascii="仿宋" w:hAnsi="仿宋" w:cs="仿宋_GB2312"/>
                <w:sz w:val="24"/>
              </w:rPr>
            </w:pPr>
            <w:r w:rsidRPr="00700AAD">
              <w:rPr>
                <w:rFonts w:ascii="仿宋" w:hAnsi="仿宋" w:cs="仿宋_GB2312" w:hint="eastAsia"/>
                <w:sz w:val="24"/>
              </w:rPr>
              <w:t>二、报价内容：</w:t>
            </w:r>
          </w:p>
        </w:tc>
      </w:tr>
      <w:tr w:rsidR="00700AAD" w:rsidRPr="00700AAD" w14:paraId="2CAA2CE0" w14:textId="77777777">
        <w:trPr>
          <w:trHeight w:val="271"/>
        </w:trPr>
        <w:tc>
          <w:tcPr>
            <w:tcW w:w="1446" w:type="dxa"/>
            <w:tcBorders>
              <w:top w:val="single" w:sz="6" w:space="0" w:color="auto"/>
              <w:left w:val="single" w:sz="6" w:space="0" w:color="auto"/>
              <w:bottom w:val="single" w:sz="6" w:space="0" w:color="auto"/>
              <w:right w:val="single" w:sz="6" w:space="0" w:color="auto"/>
            </w:tcBorders>
            <w:vAlign w:val="center"/>
          </w:tcPr>
          <w:p w14:paraId="4CA68C21" w14:textId="77777777" w:rsidR="00F34E82" w:rsidRPr="00700AAD" w:rsidRDefault="00F34E82">
            <w:pPr>
              <w:autoSpaceDE w:val="0"/>
              <w:autoSpaceDN w:val="0"/>
              <w:jc w:val="center"/>
              <w:rPr>
                <w:rFonts w:ascii="仿宋" w:hAnsi="仿宋" w:cs="仿宋_GB2312"/>
                <w:b/>
                <w:sz w:val="24"/>
              </w:rPr>
            </w:pPr>
            <w:r w:rsidRPr="00700AAD">
              <w:rPr>
                <w:rFonts w:ascii="仿宋" w:hAnsi="仿宋" w:cs="仿宋_GB2312" w:hint="eastAsia"/>
                <w:b/>
                <w:sz w:val="24"/>
              </w:rPr>
              <w:t>产品名称</w:t>
            </w:r>
          </w:p>
        </w:tc>
        <w:tc>
          <w:tcPr>
            <w:tcW w:w="2724" w:type="dxa"/>
            <w:tcBorders>
              <w:top w:val="single" w:sz="6" w:space="0" w:color="auto"/>
              <w:left w:val="single" w:sz="6" w:space="0" w:color="auto"/>
              <w:bottom w:val="single" w:sz="6" w:space="0" w:color="auto"/>
              <w:right w:val="single" w:sz="6" w:space="0" w:color="auto"/>
            </w:tcBorders>
            <w:vAlign w:val="center"/>
          </w:tcPr>
          <w:p w14:paraId="2C5AA847" w14:textId="77777777" w:rsidR="00F34E82" w:rsidRPr="00700AAD" w:rsidRDefault="00F34E82">
            <w:pPr>
              <w:autoSpaceDE w:val="0"/>
              <w:autoSpaceDN w:val="0"/>
              <w:jc w:val="center"/>
              <w:rPr>
                <w:rFonts w:ascii="仿宋" w:hAnsi="仿宋" w:cs="仿宋_GB2312"/>
                <w:b/>
                <w:sz w:val="24"/>
              </w:rPr>
            </w:pPr>
            <w:r w:rsidRPr="00700AAD">
              <w:rPr>
                <w:rFonts w:ascii="仿宋" w:hAnsi="仿宋" w:cs="仿宋_GB2312" w:hint="eastAsia"/>
                <w:b/>
                <w:sz w:val="24"/>
              </w:rPr>
              <w:t>规格型号、技术参数</w:t>
            </w:r>
          </w:p>
        </w:tc>
        <w:tc>
          <w:tcPr>
            <w:tcW w:w="756" w:type="dxa"/>
            <w:tcBorders>
              <w:top w:val="single" w:sz="6" w:space="0" w:color="auto"/>
              <w:left w:val="single" w:sz="6" w:space="0" w:color="auto"/>
              <w:bottom w:val="single" w:sz="6" w:space="0" w:color="auto"/>
              <w:right w:val="single" w:sz="6" w:space="0" w:color="auto"/>
            </w:tcBorders>
            <w:vAlign w:val="center"/>
          </w:tcPr>
          <w:p w14:paraId="2CF680EA" w14:textId="77777777" w:rsidR="00F34E82" w:rsidRPr="00700AAD" w:rsidRDefault="00F34E82">
            <w:pPr>
              <w:autoSpaceDE w:val="0"/>
              <w:autoSpaceDN w:val="0"/>
              <w:jc w:val="center"/>
              <w:rPr>
                <w:rFonts w:ascii="仿宋" w:hAnsi="仿宋" w:cs="仿宋_GB2312"/>
                <w:b/>
                <w:sz w:val="24"/>
              </w:rPr>
            </w:pPr>
            <w:r w:rsidRPr="00700AAD">
              <w:rPr>
                <w:rFonts w:ascii="仿宋" w:hAnsi="仿宋" w:cs="仿宋_GB2312" w:hint="eastAsia"/>
                <w:b/>
                <w:sz w:val="24"/>
              </w:rPr>
              <w:t>数量</w:t>
            </w:r>
          </w:p>
        </w:tc>
        <w:tc>
          <w:tcPr>
            <w:tcW w:w="864" w:type="dxa"/>
            <w:tcBorders>
              <w:top w:val="single" w:sz="6" w:space="0" w:color="auto"/>
              <w:left w:val="single" w:sz="6" w:space="0" w:color="auto"/>
              <w:bottom w:val="single" w:sz="6" w:space="0" w:color="auto"/>
              <w:right w:val="single" w:sz="6" w:space="0" w:color="auto"/>
            </w:tcBorders>
            <w:vAlign w:val="center"/>
          </w:tcPr>
          <w:p w14:paraId="07BC51AD" w14:textId="77777777" w:rsidR="00F34E82" w:rsidRPr="00700AAD" w:rsidRDefault="00F34E82">
            <w:pPr>
              <w:autoSpaceDE w:val="0"/>
              <w:autoSpaceDN w:val="0"/>
              <w:jc w:val="center"/>
              <w:rPr>
                <w:rFonts w:ascii="仿宋" w:hAnsi="仿宋" w:cs="仿宋_GB2312"/>
                <w:b/>
                <w:sz w:val="24"/>
              </w:rPr>
            </w:pPr>
            <w:r w:rsidRPr="00700AAD">
              <w:rPr>
                <w:rFonts w:ascii="仿宋" w:hAnsi="仿宋" w:cs="仿宋_GB2312" w:hint="eastAsia"/>
                <w:b/>
                <w:sz w:val="24"/>
              </w:rPr>
              <w:t>单价(元)</w:t>
            </w:r>
          </w:p>
        </w:tc>
        <w:tc>
          <w:tcPr>
            <w:tcW w:w="900" w:type="dxa"/>
            <w:tcBorders>
              <w:top w:val="single" w:sz="6" w:space="0" w:color="auto"/>
              <w:left w:val="single" w:sz="6" w:space="0" w:color="auto"/>
              <w:bottom w:val="single" w:sz="6" w:space="0" w:color="auto"/>
              <w:right w:val="single" w:sz="6" w:space="0" w:color="auto"/>
            </w:tcBorders>
            <w:vAlign w:val="center"/>
          </w:tcPr>
          <w:p w14:paraId="5E9603F5" w14:textId="77777777" w:rsidR="00F34E82" w:rsidRPr="00700AAD" w:rsidRDefault="00F34E82">
            <w:pPr>
              <w:autoSpaceDE w:val="0"/>
              <w:autoSpaceDN w:val="0"/>
              <w:jc w:val="center"/>
              <w:rPr>
                <w:rFonts w:ascii="仿宋" w:hAnsi="仿宋" w:cs="仿宋_GB2312"/>
                <w:b/>
                <w:sz w:val="24"/>
              </w:rPr>
            </w:pPr>
            <w:r w:rsidRPr="00700AAD">
              <w:rPr>
                <w:rFonts w:ascii="仿宋" w:hAnsi="仿宋" w:cs="仿宋_GB2312" w:hint="eastAsia"/>
                <w:b/>
                <w:sz w:val="24"/>
              </w:rPr>
              <w:t>总价(元)</w:t>
            </w:r>
          </w:p>
        </w:tc>
        <w:tc>
          <w:tcPr>
            <w:tcW w:w="1987" w:type="dxa"/>
            <w:tcBorders>
              <w:top w:val="single" w:sz="6" w:space="0" w:color="auto"/>
              <w:left w:val="single" w:sz="6" w:space="0" w:color="auto"/>
              <w:bottom w:val="single" w:sz="6" w:space="0" w:color="auto"/>
              <w:right w:val="single" w:sz="6" w:space="0" w:color="auto"/>
            </w:tcBorders>
            <w:vAlign w:val="center"/>
          </w:tcPr>
          <w:p w14:paraId="3C22AAFE" w14:textId="77777777" w:rsidR="00F34E82" w:rsidRPr="00700AAD" w:rsidRDefault="00F34E82">
            <w:pPr>
              <w:autoSpaceDE w:val="0"/>
              <w:autoSpaceDN w:val="0"/>
              <w:jc w:val="center"/>
              <w:rPr>
                <w:rFonts w:ascii="仿宋" w:hAnsi="仿宋" w:cs="仿宋_GB2312"/>
                <w:b/>
                <w:sz w:val="24"/>
              </w:rPr>
            </w:pPr>
            <w:r w:rsidRPr="00700AAD">
              <w:rPr>
                <w:rFonts w:ascii="仿宋" w:hAnsi="仿宋" w:cs="仿宋_GB2312" w:hint="eastAsia"/>
                <w:b/>
                <w:sz w:val="24"/>
              </w:rPr>
              <w:t>交货时间、地点</w:t>
            </w:r>
          </w:p>
        </w:tc>
        <w:tc>
          <w:tcPr>
            <w:tcW w:w="893" w:type="dxa"/>
            <w:tcBorders>
              <w:top w:val="single" w:sz="6" w:space="0" w:color="auto"/>
              <w:left w:val="single" w:sz="6" w:space="0" w:color="auto"/>
              <w:bottom w:val="single" w:sz="6" w:space="0" w:color="auto"/>
              <w:right w:val="single" w:sz="6" w:space="0" w:color="auto"/>
            </w:tcBorders>
            <w:vAlign w:val="center"/>
          </w:tcPr>
          <w:p w14:paraId="190695B6" w14:textId="77777777" w:rsidR="00F34E82" w:rsidRPr="00700AAD" w:rsidRDefault="00F34E82">
            <w:pPr>
              <w:autoSpaceDE w:val="0"/>
              <w:autoSpaceDN w:val="0"/>
              <w:jc w:val="center"/>
              <w:rPr>
                <w:rFonts w:ascii="仿宋" w:hAnsi="仿宋" w:cs="仿宋_GB2312"/>
                <w:b/>
                <w:sz w:val="24"/>
              </w:rPr>
            </w:pPr>
            <w:r w:rsidRPr="00700AAD">
              <w:rPr>
                <w:rFonts w:ascii="仿宋" w:hAnsi="仿宋" w:cs="仿宋_GB2312" w:hint="eastAsia"/>
                <w:b/>
                <w:sz w:val="24"/>
              </w:rPr>
              <w:t>备注</w:t>
            </w:r>
          </w:p>
        </w:tc>
      </w:tr>
      <w:tr w:rsidR="00700AAD" w:rsidRPr="00700AAD" w14:paraId="6AD8C4B0" w14:textId="77777777">
        <w:trPr>
          <w:trHeight w:val="825"/>
        </w:trPr>
        <w:tc>
          <w:tcPr>
            <w:tcW w:w="1446" w:type="dxa"/>
            <w:tcBorders>
              <w:top w:val="single" w:sz="6" w:space="0" w:color="auto"/>
              <w:left w:val="single" w:sz="6" w:space="0" w:color="auto"/>
              <w:bottom w:val="single" w:sz="6" w:space="0" w:color="auto"/>
              <w:right w:val="single" w:sz="6" w:space="0" w:color="auto"/>
            </w:tcBorders>
            <w:vAlign w:val="center"/>
          </w:tcPr>
          <w:p w14:paraId="17886B56" w14:textId="77777777" w:rsidR="00F34E82" w:rsidRPr="00700AAD" w:rsidRDefault="00F34E82">
            <w:pPr>
              <w:autoSpaceDE w:val="0"/>
              <w:autoSpaceDN w:val="0"/>
              <w:jc w:val="center"/>
              <w:rPr>
                <w:rFonts w:ascii="仿宋" w:hAnsi="仿宋" w:cs="仿宋_GB2312"/>
                <w:sz w:val="24"/>
              </w:rPr>
            </w:pPr>
          </w:p>
        </w:tc>
        <w:tc>
          <w:tcPr>
            <w:tcW w:w="2724" w:type="dxa"/>
            <w:tcBorders>
              <w:top w:val="single" w:sz="6" w:space="0" w:color="auto"/>
              <w:left w:val="single" w:sz="6" w:space="0" w:color="auto"/>
              <w:bottom w:val="single" w:sz="6" w:space="0" w:color="auto"/>
              <w:right w:val="single" w:sz="6" w:space="0" w:color="auto"/>
            </w:tcBorders>
            <w:vAlign w:val="center"/>
          </w:tcPr>
          <w:p w14:paraId="678A938A" w14:textId="77777777" w:rsidR="00F34E82" w:rsidRPr="00700AAD" w:rsidRDefault="00F34E82">
            <w:pPr>
              <w:autoSpaceDE w:val="0"/>
              <w:autoSpaceDN w:val="0"/>
              <w:jc w:val="center"/>
              <w:rPr>
                <w:rFonts w:ascii="仿宋" w:hAnsi="仿宋" w:cs="仿宋_GB2312"/>
                <w:sz w:val="24"/>
              </w:rPr>
            </w:pPr>
          </w:p>
        </w:tc>
        <w:tc>
          <w:tcPr>
            <w:tcW w:w="756" w:type="dxa"/>
            <w:tcBorders>
              <w:top w:val="single" w:sz="6" w:space="0" w:color="auto"/>
              <w:left w:val="single" w:sz="6" w:space="0" w:color="auto"/>
              <w:bottom w:val="single" w:sz="6" w:space="0" w:color="auto"/>
              <w:right w:val="single" w:sz="6" w:space="0" w:color="auto"/>
            </w:tcBorders>
            <w:vAlign w:val="center"/>
          </w:tcPr>
          <w:p w14:paraId="4A4AF20B" w14:textId="77777777" w:rsidR="00F34E82" w:rsidRPr="00700AAD" w:rsidRDefault="00F34E82">
            <w:pPr>
              <w:autoSpaceDE w:val="0"/>
              <w:autoSpaceDN w:val="0"/>
              <w:jc w:val="center"/>
              <w:rPr>
                <w:rFonts w:ascii="仿宋" w:hAnsi="仿宋" w:cs="仿宋_GB2312"/>
                <w:sz w:val="24"/>
              </w:rPr>
            </w:pPr>
          </w:p>
        </w:tc>
        <w:tc>
          <w:tcPr>
            <w:tcW w:w="864" w:type="dxa"/>
            <w:tcBorders>
              <w:top w:val="single" w:sz="6" w:space="0" w:color="auto"/>
              <w:left w:val="single" w:sz="6" w:space="0" w:color="auto"/>
              <w:bottom w:val="single" w:sz="6" w:space="0" w:color="auto"/>
              <w:right w:val="single" w:sz="6" w:space="0" w:color="auto"/>
            </w:tcBorders>
            <w:vAlign w:val="center"/>
          </w:tcPr>
          <w:p w14:paraId="383472D4" w14:textId="77777777" w:rsidR="00F34E82" w:rsidRPr="00700AAD" w:rsidRDefault="00F34E82">
            <w:pPr>
              <w:autoSpaceDE w:val="0"/>
              <w:autoSpaceDN w:val="0"/>
              <w:jc w:val="center"/>
              <w:rPr>
                <w:rFonts w:ascii="仿宋" w:hAnsi="仿宋" w:cs="仿宋_GB2312"/>
                <w:sz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4F25F8E5" w14:textId="77777777" w:rsidR="00F34E82" w:rsidRPr="00700AAD" w:rsidRDefault="00F34E82">
            <w:pPr>
              <w:autoSpaceDE w:val="0"/>
              <w:autoSpaceDN w:val="0"/>
              <w:jc w:val="center"/>
              <w:rPr>
                <w:rFonts w:ascii="仿宋" w:hAnsi="仿宋" w:cs="仿宋_GB2312"/>
                <w:sz w:val="24"/>
              </w:rPr>
            </w:pPr>
          </w:p>
        </w:tc>
        <w:tc>
          <w:tcPr>
            <w:tcW w:w="1987" w:type="dxa"/>
            <w:tcBorders>
              <w:top w:val="single" w:sz="6" w:space="0" w:color="auto"/>
              <w:left w:val="single" w:sz="6" w:space="0" w:color="auto"/>
              <w:bottom w:val="single" w:sz="6" w:space="0" w:color="auto"/>
              <w:right w:val="single" w:sz="6" w:space="0" w:color="auto"/>
            </w:tcBorders>
            <w:vAlign w:val="center"/>
          </w:tcPr>
          <w:p w14:paraId="7ECA46C6" w14:textId="77777777" w:rsidR="00F34E82" w:rsidRPr="00700AAD" w:rsidRDefault="00F34E82">
            <w:pPr>
              <w:autoSpaceDE w:val="0"/>
              <w:autoSpaceDN w:val="0"/>
              <w:jc w:val="center"/>
              <w:rPr>
                <w:rFonts w:ascii="仿宋" w:hAnsi="仿宋" w:cs="仿宋_GB2312"/>
                <w:sz w:val="24"/>
              </w:rPr>
            </w:pPr>
          </w:p>
        </w:tc>
        <w:tc>
          <w:tcPr>
            <w:tcW w:w="893" w:type="dxa"/>
            <w:tcBorders>
              <w:top w:val="single" w:sz="6" w:space="0" w:color="auto"/>
              <w:left w:val="single" w:sz="6" w:space="0" w:color="auto"/>
              <w:bottom w:val="single" w:sz="6" w:space="0" w:color="auto"/>
              <w:right w:val="single" w:sz="6" w:space="0" w:color="auto"/>
            </w:tcBorders>
            <w:vAlign w:val="center"/>
          </w:tcPr>
          <w:p w14:paraId="310A151D" w14:textId="77777777" w:rsidR="00F34E82" w:rsidRPr="00700AAD" w:rsidRDefault="00F34E82">
            <w:pPr>
              <w:autoSpaceDE w:val="0"/>
              <w:autoSpaceDN w:val="0"/>
              <w:jc w:val="center"/>
              <w:rPr>
                <w:rFonts w:ascii="仿宋" w:hAnsi="仿宋" w:cs="仿宋_GB2312"/>
                <w:sz w:val="24"/>
              </w:rPr>
            </w:pPr>
          </w:p>
        </w:tc>
      </w:tr>
      <w:tr w:rsidR="00700AAD" w:rsidRPr="00700AAD" w14:paraId="382358CC" w14:textId="77777777">
        <w:trPr>
          <w:trHeight w:val="762"/>
        </w:trPr>
        <w:tc>
          <w:tcPr>
            <w:tcW w:w="1446" w:type="dxa"/>
            <w:tcBorders>
              <w:top w:val="single" w:sz="6" w:space="0" w:color="auto"/>
              <w:left w:val="single" w:sz="6" w:space="0" w:color="auto"/>
              <w:bottom w:val="single" w:sz="6" w:space="0" w:color="auto"/>
              <w:right w:val="single" w:sz="6" w:space="0" w:color="auto"/>
            </w:tcBorders>
            <w:vAlign w:val="center"/>
          </w:tcPr>
          <w:p w14:paraId="18FE74E6" w14:textId="77777777" w:rsidR="00F34E82" w:rsidRPr="00700AAD" w:rsidRDefault="00F34E82">
            <w:pPr>
              <w:autoSpaceDE w:val="0"/>
              <w:autoSpaceDN w:val="0"/>
              <w:jc w:val="center"/>
              <w:rPr>
                <w:rFonts w:ascii="仿宋" w:hAnsi="仿宋" w:cs="仿宋_GB2312"/>
                <w:sz w:val="24"/>
              </w:rPr>
            </w:pPr>
          </w:p>
        </w:tc>
        <w:tc>
          <w:tcPr>
            <w:tcW w:w="2724" w:type="dxa"/>
            <w:tcBorders>
              <w:top w:val="single" w:sz="6" w:space="0" w:color="auto"/>
              <w:left w:val="single" w:sz="6" w:space="0" w:color="auto"/>
              <w:bottom w:val="single" w:sz="6" w:space="0" w:color="auto"/>
              <w:right w:val="single" w:sz="6" w:space="0" w:color="auto"/>
            </w:tcBorders>
            <w:vAlign w:val="center"/>
          </w:tcPr>
          <w:p w14:paraId="74D750D3" w14:textId="77777777" w:rsidR="00F34E82" w:rsidRPr="00700AAD" w:rsidRDefault="00F34E82">
            <w:pPr>
              <w:autoSpaceDE w:val="0"/>
              <w:autoSpaceDN w:val="0"/>
              <w:jc w:val="center"/>
              <w:rPr>
                <w:rFonts w:ascii="仿宋" w:hAnsi="仿宋" w:cs="仿宋_GB2312"/>
                <w:sz w:val="24"/>
              </w:rPr>
            </w:pPr>
          </w:p>
        </w:tc>
        <w:tc>
          <w:tcPr>
            <w:tcW w:w="756" w:type="dxa"/>
            <w:tcBorders>
              <w:top w:val="single" w:sz="6" w:space="0" w:color="auto"/>
              <w:left w:val="single" w:sz="6" w:space="0" w:color="auto"/>
              <w:bottom w:val="single" w:sz="6" w:space="0" w:color="auto"/>
              <w:right w:val="single" w:sz="6" w:space="0" w:color="auto"/>
            </w:tcBorders>
            <w:vAlign w:val="center"/>
          </w:tcPr>
          <w:p w14:paraId="0344B47A" w14:textId="77777777" w:rsidR="00F34E82" w:rsidRPr="00700AAD" w:rsidRDefault="00F34E82">
            <w:pPr>
              <w:autoSpaceDE w:val="0"/>
              <w:autoSpaceDN w:val="0"/>
              <w:jc w:val="center"/>
              <w:rPr>
                <w:rFonts w:ascii="仿宋" w:hAnsi="仿宋" w:cs="仿宋_GB2312"/>
                <w:sz w:val="24"/>
              </w:rPr>
            </w:pPr>
          </w:p>
        </w:tc>
        <w:tc>
          <w:tcPr>
            <w:tcW w:w="864" w:type="dxa"/>
            <w:tcBorders>
              <w:top w:val="single" w:sz="6" w:space="0" w:color="auto"/>
              <w:left w:val="single" w:sz="6" w:space="0" w:color="auto"/>
              <w:bottom w:val="single" w:sz="6" w:space="0" w:color="auto"/>
              <w:right w:val="single" w:sz="6" w:space="0" w:color="auto"/>
            </w:tcBorders>
            <w:vAlign w:val="center"/>
          </w:tcPr>
          <w:p w14:paraId="7DCC6FAD" w14:textId="77777777" w:rsidR="00F34E82" w:rsidRPr="00700AAD" w:rsidRDefault="00F34E82">
            <w:pPr>
              <w:autoSpaceDE w:val="0"/>
              <w:autoSpaceDN w:val="0"/>
              <w:jc w:val="center"/>
              <w:rPr>
                <w:rFonts w:ascii="仿宋" w:hAnsi="仿宋" w:cs="仿宋_GB2312"/>
                <w:sz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26E54B5E" w14:textId="77777777" w:rsidR="00F34E82" w:rsidRPr="00700AAD" w:rsidRDefault="00F34E82">
            <w:pPr>
              <w:autoSpaceDE w:val="0"/>
              <w:autoSpaceDN w:val="0"/>
              <w:jc w:val="center"/>
              <w:rPr>
                <w:rFonts w:ascii="仿宋" w:hAnsi="仿宋" w:cs="仿宋_GB2312"/>
                <w:sz w:val="24"/>
              </w:rPr>
            </w:pPr>
          </w:p>
        </w:tc>
        <w:tc>
          <w:tcPr>
            <w:tcW w:w="1987" w:type="dxa"/>
            <w:tcBorders>
              <w:top w:val="single" w:sz="6" w:space="0" w:color="auto"/>
              <w:left w:val="single" w:sz="6" w:space="0" w:color="auto"/>
              <w:bottom w:val="single" w:sz="6" w:space="0" w:color="auto"/>
              <w:right w:val="single" w:sz="6" w:space="0" w:color="auto"/>
            </w:tcBorders>
            <w:vAlign w:val="center"/>
          </w:tcPr>
          <w:p w14:paraId="458927F2" w14:textId="77777777" w:rsidR="00F34E82" w:rsidRPr="00700AAD" w:rsidRDefault="00F34E82">
            <w:pPr>
              <w:autoSpaceDE w:val="0"/>
              <w:autoSpaceDN w:val="0"/>
              <w:jc w:val="center"/>
              <w:rPr>
                <w:rFonts w:ascii="仿宋" w:hAnsi="仿宋" w:cs="仿宋_GB2312"/>
                <w:sz w:val="24"/>
              </w:rPr>
            </w:pPr>
          </w:p>
        </w:tc>
        <w:tc>
          <w:tcPr>
            <w:tcW w:w="893" w:type="dxa"/>
            <w:tcBorders>
              <w:top w:val="single" w:sz="6" w:space="0" w:color="auto"/>
              <w:left w:val="single" w:sz="6" w:space="0" w:color="auto"/>
              <w:bottom w:val="single" w:sz="6" w:space="0" w:color="auto"/>
              <w:right w:val="single" w:sz="6" w:space="0" w:color="auto"/>
            </w:tcBorders>
            <w:vAlign w:val="center"/>
          </w:tcPr>
          <w:p w14:paraId="39CE3DBD" w14:textId="77777777" w:rsidR="00F34E82" w:rsidRPr="00700AAD" w:rsidRDefault="00F34E82">
            <w:pPr>
              <w:autoSpaceDE w:val="0"/>
              <w:autoSpaceDN w:val="0"/>
              <w:jc w:val="center"/>
              <w:rPr>
                <w:rFonts w:ascii="仿宋" w:hAnsi="仿宋" w:cs="仿宋_GB2312"/>
                <w:sz w:val="24"/>
              </w:rPr>
            </w:pPr>
          </w:p>
        </w:tc>
      </w:tr>
      <w:tr w:rsidR="00700AAD" w:rsidRPr="00700AAD" w14:paraId="75DF0907" w14:textId="77777777">
        <w:trPr>
          <w:trHeight w:val="770"/>
        </w:trPr>
        <w:tc>
          <w:tcPr>
            <w:tcW w:w="1446" w:type="dxa"/>
            <w:tcBorders>
              <w:top w:val="single" w:sz="6" w:space="0" w:color="auto"/>
              <w:left w:val="single" w:sz="6" w:space="0" w:color="auto"/>
              <w:bottom w:val="single" w:sz="6" w:space="0" w:color="auto"/>
              <w:right w:val="single" w:sz="6" w:space="0" w:color="auto"/>
            </w:tcBorders>
            <w:vAlign w:val="center"/>
          </w:tcPr>
          <w:p w14:paraId="3F125B7B" w14:textId="77777777" w:rsidR="00F34E82" w:rsidRPr="00700AAD" w:rsidRDefault="00F34E82">
            <w:pPr>
              <w:autoSpaceDE w:val="0"/>
              <w:autoSpaceDN w:val="0"/>
              <w:jc w:val="center"/>
              <w:rPr>
                <w:rFonts w:ascii="仿宋" w:hAnsi="仿宋" w:cs="仿宋_GB2312"/>
                <w:sz w:val="24"/>
              </w:rPr>
            </w:pPr>
          </w:p>
        </w:tc>
        <w:tc>
          <w:tcPr>
            <w:tcW w:w="2724" w:type="dxa"/>
            <w:tcBorders>
              <w:top w:val="single" w:sz="6" w:space="0" w:color="auto"/>
              <w:left w:val="single" w:sz="6" w:space="0" w:color="auto"/>
              <w:bottom w:val="single" w:sz="6" w:space="0" w:color="auto"/>
              <w:right w:val="single" w:sz="6" w:space="0" w:color="auto"/>
            </w:tcBorders>
            <w:vAlign w:val="center"/>
          </w:tcPr>
          <w:p w14:paraId="3E4C6190" w14:textId="77777777" w:rsidR="00F34E82" w:rsidRPr="00700AAD" w:rsidRDefault="00F34E82">
            <w:pPr>
              <w:autoSpaceDE w:val="0"/>
              <w:autoSpaceDN w:val="0"/>
              <w:jc w:val="center"/>
              <w:rPr>
                <w:rFonts w:ascii="仿宋" w:hAnsi="仿宋" w:cs="仿宋_GB2312"/>
                <w:sz w:val="24"/>
              </w:rPr>
            </w:pPr>
          </w:p>
        </w:tc>
        <w:tc>
          <w:tcPr>
            <w:tcW w:w="756" w:type="dxa"/>
            <w:tcBorders>
              <w:top w:val="single" w:sz="6" w:space="0" w:color="auto"/>
              <w:left w:val="single" w:sz="6" w:space="0" w:color="auto"/>
              <w:bottom w:val="single" w:sz="6" w:space="0" w:color="auto"/>
              <w:right w:val="single" w:sz="6" w:space="0" w:color="auto"/>
            </w:tcBorders>
            <w:vAlign w:val="center"/>
          </w:tcPr>
          <w:p w14:paraId="1347B006" w14:textId="77777777" w:rsidR="00F34E82" w:rsidRPr="00700AAD" w:rsidRDefault="00F34E82">
            <w:pPr>
              <w:autoSpaceDE w:val="0"/>
              <w:autoSpaceDN w:val="0"/>
              <w:jc w:val="center"/>
              <w:rPr>
                <w:rFonts w:ascii="仿宋" w:hAnsi="仿宋" w:cs="仿宋_GB2312"/>
                <w:sz w:val="24"/>
              </w:rPr>
            </w:pPr>
          </w:p>
        </w:tc>
        <w:tc>
          <w:tcPr>
            <w:tcW w:w="864" w:type="dxa"/>
            <w:tcBorders>
              <w:top w:val="single" w:sz="6" w:space="0" w:color="auto"/>
              <w:left w:val="single" w:sz="6" w:space="0" w:color="auto"/>
              <w:bottom w:val="single" w:sz="6" w:space="0" w:color="auto"/>
              <w:right w:val="single" w:sz="6" w:space="0" w:color="auto"/>
            </w:tcBorders>
            <w:vAlign w:val="center"/>
          </w:tcPr>
          <w:p w14:paraId="4038A06F" w14:textId="77777777" w:rsidR="00F34E82" w:rsidRPr="00700AAD" w:rsidRDefault="00F34E82">
            <w:pPr>
              <w:autoSpaceDE w:val="0"/>
              <w:autoSpaceDN w:val="0"/>
              <w:jc w:val="center"/>
              <w:rPr>
                <w:rFonts w:ascii="仿宋" w:hAnsi="仿宋" w:cs="仿宋_GB2312"/>
                <w:sz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576F9C63" w14:textId="77777777" w:rsidR="00F34E82" w:rsidRPr="00700AAD" w:rsidRDefault="00F34E82">
            <w:pPr>
              <w:autoSpaceDE w:val="0"/>
              <w:autoSpaceDN w:val="0"/>
              <w:jc w:val="center"/>
              <w:rPr>
                <w:rFonts w:ascii="仿宋" w:hAnsi="仿宋" w:cs="仿宋_GB2312"/>
                <w:sz w:val="24"/>
              </w:rPr>
            </w:pPr>
          </w:p>
        </w:tc>
        <w:tc>
          <w:tcPr>
            <w:tcW w:w="1987" w:type="dxa"/>
            <w:tcBorders>
              <w:top w:val="single" w:sz="6" w:space="0" w:color="auto"/>
              <w:left w:val="single" w:sz="6" w:space="0" w:color="auto"/>
              <w:bottom w:val="single" w:sz="6" w:space="0" w:color="auto"/>
              <w:right w:val="single" w:sz="6" w:space="0" w:color="auto"/>
            </w:tcBorders>
            <w:vAlign w:val="center"/>
          </w:tcPr>
          <w:p w14:paraId="6FCF688A" w14:textId="77777777" w:rsidR="00F34E82" w:rsidRPr="00700AAD" w:rsidRDefault="00F34E82">
            <w:pPr>
              <w:autoSpaceDE w:val="0"/>
              <w:autoSpaceDN w:val="0"/>
              <w:jc w:val="center"/>
              <w:rPr>
                <w:rFonts w:ascii="仿宋" w:hAnsi="仿宋" w:cs="仿宋_GB2312"/>
                <w:sz w:val="24"/>
              </w:rPr>
            </w:pPr>
          </w:p>
        </w:tc>
        <w:tc>
          <w:tcPr>
            <w:tcW w:w="893" w:type="dxa"/>
            <w:tcBorders>
              <w:top w:val="single" w:sz="6" w:space="0" w:color="auto"/>
              <w:left w:val="single" w:sz="6" w:space="0" w:color="auto"/>
              <w:bottom w:val="single" w:sz="6" w:space="0" w:color="auto"/>
              <w:right w:val="single" w:sz="6" w:space="0" w:color="auto"/>
            </w:tcBorders>
            <w:vAlign w:val="center"/>
          </w:tcPr>
          <w:p w14:paraId="02EA6987" w14:textId="77777777" w:rsidR="00F34E82" w:rsidRPr="00700AAD" w:rsidRDefault="00F34E82">
            <w:pPr>
              <w:autoSpaceDE w:val="0"/>
              <w:autoSpaceDN w:val="0"/>
              <w:jc w:val="center"/>
              <w:rPr>
                <w:rFonts w:ascii="仿宋" w:hAnsi="仿宋" w:cs="仿宋_GB2312"/>
                <w:sz w:val="24"/>
              </w:rPr>
            </w:pPr>
          </w:p>
        </w:tc>
      </w:tr>
      <w:tr w:rsidR="00700AAD" w:rsidRPr="00700AAD" w14:paraId="6E1D3FAF" w14:textId="77777777">
        <w:trPr>
          <w:trHeight w:val="663"/>
        </w:trPr>
        <w:tc>
          <w:tcPr>
            <w:tcW w:w="9570" w:type="dxa"/>
            <w:gridSpan w:val="7"/>
            <w:tcBorders>
              <w:top w:val="single" w:sz="6" w:space="0" w:color="auto"/>
              <w:left w:val="single" w:sz="6" w:space="0" w:color="auto"/>
              <w:bottom w:val="single" w:sz="6" w:space="0" w:color="auto"/>
              <w:right w:val="single" w:sz="6" w:space="0" w:color="auto"/>
            </w:tcBorders>
            <w:vAlign w:val="center"/>
          </w:tcPr>
          <w:p w14:paraId="086A391A" w14:textId="77777777" w:rsidR="00F34E82" w:rsidRPr="00700AAD" w:rsidRDefault="00F34E82">
            <w:pPr>
              <w:autoSpaceDE w:val="0"/>
              <w:autoSpaceDN w:val="0"/>
              <w:rPr>
                <w:rFonts w:ascii="仿宋" w:hAnsi="仿宋" w:cs="仿宋_GB2312"/>
                <w:sz w:val="24"/>
              </w:rPr>
            </w:pPr>
            <w:r w:rsidRPr="00700AAD">
              <w:rPr>
                <w:rFonts w:ascii="仿宋" w:hAnsi="仿宋" w:cs="仿宋_GB2312" w:hint="eastAsia"/>
                <w:sz w:val="24"/>
              </w:rPr>
              <w:t>合计（大/小写）：</w:t>
            </w:r>
          </w:p>
        </w:tc>
      </w:tr>
      <w:tr w:rsidR="00700AAD" w:rsidRPr="00700AAD" w14:paraId="542F5FF2" w14:textId="77777777">
        <w:trPr>
          <w:trHeight w:val="1230"/>
        </w:trPr>
        <w:tc>
          <w:tcPr>
            <w:tcW w:w="9570" w:type="dxa"/>
            <w:gridSpan w:val="7"/>
            <w:tcBorders>
              <w:top w:val="single" w:sz="6" w:space="0" w:color="auto"/>
              <w:left w:val="single" w:sz="6" w:space="0" w:color="auto"/>
              <w:bottom w:val="single" w:sz="6" w:space="0" w:color="auto"/>
              <w:right w:val="single" w:sz="6" w:space="0" w:color="auto"/>
            </w:tcBorders>
          </w:tcPr>
          <w:p w14:paraId="732100FA" w14:textId="77777777" w:rsidR="00F34E82" w:rsidRPr="00700AAD" w:rsidRDefault="00F34E82">
            <w:pPr>
              <w:autoSpaceDE w:val="0"/>
              <w:autoSpaceDN w:val="0"/>
              <w:rPr>
                <w:rFonts w:ascii="仿宋" w:hAnsi="仿宋" w:cs="仿宋_GB2312"/>
                <w:sz w:val="24"/>
              </w:rPr>
            </w:pPr>
            <w:r w:rsidRPr="00700AAD">
              <w:rPr>
                <w:rFonts w:ascii="仿宋" w:hAnsi="仿宋" w:cs="仿宋_GB2312" w:hint="eastAsia"/>
                <w:sz w:val="24"/>
              </w:rPr>
              <w:t>三、质量保证和售后服务承诺：</w:t>
            </w:r>
          </w:p>
        </w:tc>
      </w:tr>
      <w:tr w:rsidR="00700AAD" w:rsidRPr="00700AAD" w14:paraId="38BDE822" w14:textId="77777777">
        <w:trPr>
          <w:trHeight w:val="691"/>
        </w:trPr>
        <w:tc>
          <w:tcPr>
            <w:tcW w:w="9570" w:type="dxa"/>
            <w:gridSpan w:val="7"/>
            <w:tcBorders>
              <w:top w:val="single" w:sz="6" w:space="0" w:color="auto"/>
              <w:left w:val="single" w:sz="6" w:space="0" w:color="auto"/>
              <w:bottom w:val="single" w:sz="6" w:space="0" w:color="auto"/>
              <w:right w:val="single" w:sz="6" w:space="0" w:color="auto"/>
            </w:tcBorders>
            <w:vAlign w:val="center"/>
          </w:tcPr>
          <w:p w14:paraId="38809AC2" w14:textId="77777777" w:rsidR="00F34E82" w:rsidRPr="00700AAD" w:rsidRDefault="00F34E82">
            <w:pPr>
              <w:autoSpaceDE w:val="0"/>
              <w:autoSpaceDN w:val="0"/>
              <w:rPr>
                <w:rFonts w:ascii="仿宋" w:hAnsi="仿宋" w:cs="仿宋_GB2312"/>
                <w:sz w:val="24"/>
              </w:rPr>
            </w:pPr>
            <w:r w:rsidRPr="00700AAD">
              <w:rPr>
                <w:rFonts w:ascii="仿宋" w:hAnsi="仿宋" w:cs="仿宋_GB2312" w:hint="eastAsia"/>
                <w:sz w:val="24"/>
              </w:rPr>
              <w:t>四、成交办法：满足所有商务要求和技术要求的前提下，按最低评标价法确定成交供应商。</w:t>
            </w:r>
          </w:p>
        </w:tc>
      </w:tr>
      <w:tr w:rsidR="00700AAD" w:rsidRPr="00700AAD" w14:paraId="71811725" w14:textId="77777777">
        <w:trPr>
          <w:trHeight w:val="1005"/>
        </w:trPr>
        <w:tc>
          <w:tcPr>
            <w:tcW w:w="9570" w:type="dxa"/>
            <w:gridSpan w:val="7"/>
            <w:tcBorders>
              <w:top w:val="single" w:sz="6" w:space="0" w:color="auto"/>
              <w:left w:val="single" w:sz="6" w:space="0" w:color="auto"/>
              <w:bottom w:val="single" w:sz="6" w:space="0" w:color="auto"/>
              <w:right w:val="single" w:sz="6" w:space="0" w:color="auto"/>
            </w:tcBorders>
            <w:vAlign w:val="center"/>
          </w:tcPr>
          <w:p w14:paraId="687F2A27" w14:textId="77777777" w:rsidR="00F34E82" w:rsidRPr="00700AAD" w:rsidRDefault="00F34E82">
            <w:pPr>
              <w:autoSpaceDE w:val="0"/>
              <w:autoSpaceDN w:val="0"/>
              <w:rPr>
                <w:rFonts w:ascii="仿宋" w:hAnsi="仿宋" w:cs="仿宋_GB2312"/>
                <w:sz w:val="24"/>
              </w:rPr>
            </w:pPr>
            <w:r w:rsidRPr="00700AAD">
              <w:rPr>
                <w:rFonts w:ascii="仿宋" w:hAnsi="仿宋" w:cs="仿宋_GB2312" w:hint="eastAsia"/>
                <w:sz w:val="24"/>
              </w:rPr>
              <w:t>五、以上报价为人民币报价，均包含产品费、辅材费、安装调试费、运输费、培训费、税费等一切费用。</w:t>
            </w:r>
          </w:p>
        </w:tc>
      </w:tr>
      <w:tr w:rsidR="00700AAD" w:rsidRPr="00700AAD" w14:paraId="46B79B3D" w14:textId="77777777">
        <w:trPr>
          <w:trHeight w:val="1500"/>
        </w:trPr>
        <w:tc>
          <w:tcPr>
            <w:tcW w:w="9570" w:type="dxa"/>
            <w:gridSpan w:val="7"/>
            <w:tcBorders>
              <w:top w:val="single" w:sz="6" w:space="0" w:color="auto"/>
              <w:left w:val="single" w:sz="6" w:space="0" w:color="auto"/>
              <w:bottom w:val="single" w:sz="6" w:space="0" w:color="auto"/>
              <w:right w:val="single" w:sz="6" w:space="0" w:color="auto"/>
            </w:tcBorders>
          </w:tcPr>
          <w:p w14:paraId="0061E5C0" w14:textId="77777777" w:rsidR="00F34E82" w:rsidRPr="00700AAD" w:rsidRDefault="00F34E82">
            <w:pPr>
              <w:autoSpaceDE w:val="0"/>
              <w:autoSpaceDN w:val="0"/>
              <w:rPr>
                <w:rFonts w:ascii="仿宋" w:hAnsi="仿宋" w:cs="仿宋_GB2312"/>
                <w:sz w:val="24"/>
              </w:rPr>
            </w:pPr>
            <w:r w:rsidRPr="00700AAD">
              <w:rPr>
                <w:rFonts w:ascii="仿宋" w:hAnsi="仿宋" w:cs="仿宋_GB2312" w:hint="eastAsia"/>
                <w:sz w:val="24"/>
              </w:rPr>
              <w:t>六、备注：</w:t>
            </w:r>
          </w:p>
        </w:tc>
      </w:tr>
      <w:tr w:rsidR="00F34E82" w:rsidRPr="00700AAD" w14:paraId="63FC1F94" w14:textId="77777777">
        <w:trPr>
          <w:trHeight w:val="2123"/>
        </w:trPr>
        <w:tc>
          <w:tcPr>
            <w:tcW w:w="9570" w:type="dxa"/>
            <w:gridSpan w:val="7"/>
            <w:tcBorders>
              <w:top w:val="single" w:sz="6" w:space="0" w:color="auto"/>
              <w:left w:val="single" w:sz="6" w:space="0" w:color="auto"/>
              <w:bottom w:val="single" w:sz="6" w:space="0" w:color="auto"/>
              <w:right w:val="single" w:sz="6" w:space="0" w:color="auto"/>
            </w:tcBorders>
          </w:tcPr>
          <w:p w14:paraId="0CCB5E9D" w14:textId="77777777" w:rsidR="00F34E82" w:rsidRPr="00700AAD" w:rsidRDefault="00F34E82">
            <w:pPr>
              <w:autoSpaceDE w:val="0"/>
              <w:autoSpaceDN w:val="0"/>
              <w:rPr>
                <w:rFonts w:ascii="仿宋" w:hAnsi="仿宋" w:cs="仿宋_GB2312"/>
                <w:sz w:val="24"/>
              </w:rPr>
            </w:pPr>
          </w:p>
          <w:p w14:paraId="70F95AAA" w14:textId="77777777" w:rsidR="00F34E82" w:rsidRPr="00700AAD" w:rsidRDefault="00F34E82">
            <w:pPr>
              <w:autoSpaceDE w:val="0"/>
              <w:autoSpaceDN w:val="0"/>
              <w:rPr>
                <w:rFonts w:ascii="仿宋" w:hAnsi="仿宋" w:cs="仿宋_GB2312"/>
                <w:sz w:val="24"/>
              </w:rPr>
            </w:pPr>
            <w:r w:rsidRPr="00700AAD">
              <w:rPr>
                <w:rFonts w:ascii="仿宋" w:hAnsi="仿宋" w:cs="仿宋_GB2312" w:hint="eastAsia"/>
                <w:sz w:val="24"/>
              </w:rPr>
              <w:t>报价单位（填写全称并加盖公章）：</w:t>
            </w:r>
          </w:p>
          <w:p w14:paraId="29181D5A" w14:textId="77777777" w:rsidR="00F34E82" w:rsidRPr="00700AAD" w:rsidRDefault="00F34E82">
            <w:pPr>
              <w:autoSpaceDE w:val="0"/>
              <w:autoSpaceDN w:val="0"/>
              <w:rPr>
                <w:rFonts w:ascii="仿宋" w:hAnsi="仿宋" w:cs="仿宋_GB2312"/>
                <w:sz w:val="24"/>
              </w:rPr>
            </w:pPr>
          </w:p>
          <w:p w14:paraId="1D2AC743" w14:textId="77777777" w:rsidR="00F34E82" w:rsidRPr="00700AAD" w:rsidRDefault="00F34E82">
            <w:pPr>
              <w:rPr>
                <w:rFonts w:ascii="仿宋" w:hAnsi="仿宋" w:cs="仿宋_GB2312"/>
                <w:sz w:val="24"/>
              </w:rPr>
            </w:pPr>
            <w:r w:rsidRPr="00700AAD">
              <w:rPr>
                <w:rFonts w:ascii="仿宋" w:hAnsi="仿宋" w:cs="仿宋_GB2312" w:hint="eastAsia"/>
                <w:sz w:val="24"/>
              </w:rPr>
              <w:t>法定代表人(签字)：                     授权委托人(签字)：</w:t>
            </w:r>
          </w:p>
          <w:p w14:paraId="0D2B0659" w14:textId="77777777" w:rsidR="00F34E82" w:rsidRPr="00700AAD" w:rsidRDefault="00F34E82">
            <w:pPr>
              <w:autoSpaceDE w:val="0"/>
              <w:autoSpaceDN w:val="0"/>
              <w:rPr>
                <w:rFonts w:ascii="仿宋" w:hAnsi="仿宋" w:cs="仿宋_GB2312"/>
                <w:sz w:val="24"/>
              </w:rPr>
            </w:pPr>
          </w:p>
          <w:p w14:paraId="469F2FDE" w14:textId="77777777" w:rsidR="00F34E82" w:rsidRPr="00700AAD" w:rsidRDefault="00F34E82">
            <w:pPr>
              <w:autoSpaceDE w:val="0"/>
              <w:autoSpaceDN w:val="0"/>
              <w:rPr>
                <w:rFonts w:ascii="仿宋" w:hAnsi="仿宋" w:cs="仿宋_GB2312"/>
                <w:sz w:val="24"/>
              </w:rPr>
            </w:pPr>
            <w:r w:rsidRPr="00700AAD">
              <w:rPr>
                <w:rFonts w:ascii="仿宋" w:hAnsi="仿宋" w:cs="仿宋_GB2312" w:hint="eastAsia"/>
                <w:sz w:val="24"/>
              </w:rPr>
              <w:t>联系电话：                             联系电话：</w:t>
            </w:r>
          </w:p>
        </w:tc>
      </w:tr>
    </w:tbl>
    <w:p w14:paraId="5A5458FD" w14:textId="77777777" w:rsidR="00F34E82" w:rsidRPr="00700AAD" w:rsidRDefault="00F34E82">
      <w:pPr>
        <w:wordWrap w:val="0"/>
        <w:adjustRightInd w:val="0"/>
        <w:snapToGrid w:val="0"/>
        <w:spacing w:line="360" w:lineRule="auto"/>
        <w:rPr>
          <w:rFonts w:ascii="仿宋_GB2312" w:eastAsia="仿宋_GB2312" w:hAnsi="仿宋_GB2312" w:cs="仿宋_GB2312"/>
          <w:b/>
          <w:bCs/>
          <w:szCs w:val="21"/>
        </w:rPr>
      </w:pPr>
    </w:p>
    <w:p w14:paraId="70E6D526" w14:textId="77777777" w:rsidR="00F34E82" w:rsidRPr="00700AAD" w:rsidRDefault="00F34E82">
      <w:pPr>
        <w:pStyle w:val="af6"/>
        <w:ind w:firstLine="340"/>
        <w:jc w:val="left"/>
      </w:pPr>
    </w:p>
    <w:sectPr w:rsidR="00F34E82" w:rsidRPr="00700AAD">
      <w:footerReference w:type="default" r:id="rId7"/>
      <w:pgSz w:w="11906" w:h="16838"/>
      <w:pgMar w:top="1440" w:right="1803" w:bottom="1440" w:left="1803" w:header="851" w:footer="992"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FA94A" w14:textId="77777777" w:rsidR="00832F2F" w:rsidRDefault="00832F2F">
      <w:r>
        <w:separator/>
      </w:r>
    </w:p>
  </w:endnote>
  <w:endnote w:type="continuationSeparator" w:id="0">
    <w:p w14:paraId="014649A1" w14:textId="77777777" w:rsidR="00832F2F" w:rsidRDefault="0083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7122" w14:textId="77777777" w:rsidR="00F34E82" w:rsidRDefault="00F34E82">
    <w:pPr>
      <w:pStyle w:val="af0"/>
      <w:jc w:val="center"/>
    </w:pPr>
    <w:r>
      <w:fldChar w:fldCharType="begin"/>
    </w:r>
    <w:r>
      <w:instrText>PAGE   \* MERGEFORMAT</w:instrText>
    </w:r>
    <w:r>
      <w:fldChar w:fldCharType="separate"/>
    </w:r>
    <w:r w:rsidR="002C5C4D" w:rsidRPr="002C5C4D">
      <w:rPr>
        <w:noProof/>
        <w:lang w:val="zh-CN"/>
      </w:rPr>
      <w:t>15</w:t>
    </w:r>
    <w:r>
      <w:fldChar w:fldCharType="end"/>
    </w:r>
  </w:p>
  <w:p w14:paraId="4A62E437" w14:textId="77777777" w:rsidR="00F34E82" w:rsidRDefault="00F34E8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45344" w14:textId="77777777" w:rsidR="00832F2F" w:rsidRDefault="00832F2F">
      <w:r>
        <w:separator/>
      </w:r>
    </w:p>
  </w:footnote>
  <w:footnote w:type="continuationSeparator" w:id="0">
    <w:p w14:paraId="470BB476" w14:textId="77777777" w:rsidR="00832F2F" w:rsidRDefault="00832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43AFE3"/>
    <w:multiLevelType w:val="singleLevel"/>
    <w:tmpl w:val="F343AFE3"/>
    <w:lvl w:ilvl="0">
      <w:start w:val="7"/>
      <w:numFmt w:val="chineseCounting"/>
      <w:suff w:val="nothing"/>
      <w:lvlText w:val="%1、"/>
      <w:lvlJc w:val="left"/>
      <w:rPr>
        <w:rFonts w:hint="eastAsia"/>
      </w:rPr>
    </w:lvl>
  </w:abstractNum>
  <w:abstractNum w:abstractNumId="1" w15:restartNumberingAfterBreak="0">
    <w:nsid w:val="01A9599D"/>
    <w:multiLevelType w:val="hybridMultilevel"/>
    <w:tmpl w:val="A942B514"/>
    <w:lvl w:ilvl="0" w:tplc="765AF258">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2A37189"/>
    <w:multiLevelType w:val="hybridMultilevel"/>
    <w:tmpl w:val="CC4069F2"/>
    <w:lvl w:ilvl="0" w:tplc="6E0AFB7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B12118D"/>
    <w:multiLevelType w:val="multilevel"/>
    <w:tmpl w:val="2B12118D"/>
    <w:lvl w:ilvl="0">
      <w:start w:val="1"/>
      <w:numFmt w:val="chineseCountingThousand"/>
      <w:lvlText w:val="第%1部分"/>
      <w:lvlJc w:val="left"/>
      <w:pPr>
        <w:tabs>
          <w:tab w:val="num" w:pos="567"/>
        </w:tabs>
        <w:ind w:left="0" w:firstLine="0"/>
      </w:pPr>
      <w:rPr>
        <w:rFonts w:eastAsia="黑体" w:hint="eastAsia"/>
        <w:sz w:val="52"/>
        <w:szCs w:val="52"/>
      </w:rPr>
    </w:lvl>
    <w:lvl w:ilvl="1">
      <w:start w:val="1"/>
      <w:numFmt w:val="chineseCountingThousand"/>
      <w:lvlText w:val="第%2章"/>
      <w:lvlJc w:val="left"/>
      <w:pPr>
        <w:tabs>
          <w:tab w:val="num" w:pos="1827"/>
        </w:tabs>
        <w:ind w:left="1260" w:firstLine="0"/>
      </w:pPr>
      <w:rPr>
        <w:rFonts w:eastAsia="黑体" w:hint="eastAsia"/>
        <w:sz w:val="44"/>
        <w:szCs w:val="44"/>
      </w:rPr>
    </w:lvl>
    <w:lvl w:ilvl="2">
      <w:start w:val="1"/>
      <w:numFmt w:val="decimal"/>
      <w:pStyle w:val="3"/>
      <w:lvlText w:val="%3"/>
      <w:lvlJc w:val="left"/>
      <w:pPr>
        <w:tabs>
          <w:tab w:val="num" w:pos="567"/>
        </w:tabs>
        <w:ind w:left="567" w:hanging="567"/>
      </w:pPr>
      <w:rPr>
        <w:rFonts w:ascii="黑体" w:eastAsia="黑体" w:hAnsi="宋体" w:hint="eastAsia"/>
        <w:b/>
        <w:color w:val="auto"/>
        <w:sz w:val="32"/>
        <w:szCs w:val="32"/>
      </w:rPr>
    </w:lvl>
    <w:lvl w:ilvl="3">
      <w:start w:val="1"/>
      <w:numFmt w:val="decimal"/>
      <w:lvlText w:val="%3.%4"/>
      <w:lvlJc w:val="left"/>
      <w:pPr>
        <w:tabs>
          <w:tab w:val="num" w:pos="567"/>
        </w:tabs>
        <w:ind w:left="0" w:firstLine="0"/>
      </w:pPr>
      <w:rPr>
        <w:rFonts w:ascii="黑体" w:eastAsia="黑体" w:hint="eastAsia"/>
        <w:sz w:val="30"/>
        <w:szCs w:val="30"/>
      </w:rPr>
    </w:lvl>
    <w:lvl w:ilvl="4">
      <w:start w:val="1"/>
      <w:numFmt w:val="decimal"/>
      <w:lvlText w:val="%3.%4.%5"/>
      <w:lvlJc w:val="left"/>
      <w:pPr>
        <w:tabs>
          <w:tab w:val="num" w:pos="927"/>
        </w:tabs>
        <w:ind w:left="360" w:firstLine="0"/>
      </w:pPr>
      <w:rPr>
        <w:rFonts w:ascii="黑体" w:eastAsia="黑体" w:hint="eastAsia"/>
        <w:sz w:val="28"/>
        <w:szCs w:val="28"/>
      </w:rPr>
    </w:lvl>
    <w:lvl w:ilvl="5">
      <w:start w:val="1"/>
      <w:numFmt w:val="decimal"/>
      <w:lvlText w:val="%3.%4.%5.%6"/>
      <w:lvlJc w:val="left"/>
      <w:pPr>
        <w:tabs>
          <w:tab w:val="num" w:pos="567"/>
        </w:tabs>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420C153B"/>
    <w:multiLevelType w:val="multilevel"/>
    <w:tmpl w:val="420C153B"/>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GFjZjkyMzc3NGNjNWM3ZmYwZjNlYmEwNDE2ZTRiZDkifQ=="/>
  </w:docVars>
  <w:rsids>
    <w:rsidRoot w:val="35AB3B2B"/>
    <w:rsid w:val="00001D20"/>
    <w:rsid w:val="0000641B"/>
    <w:rsid w:val="00007440"/>
    <w:rsid w:val="00017AF4"/>
    <w:rsid w:val="00024251"/>
    <w:rsid w:val="000341B1"/>
    <w:rsid w:val="00034908"/>
    <w:rsid w:val="000417F1"/>
    <w:rsid w:val="00051172"/>
    <w:rsid w:val="00056F1E"/>
    <w:rsid w:val="000577D5"/>
    <w:rsid w:val="00062FCE"/>
    <w:rsid w:val="000730A7"/>
    <w:rsid w:val="00080F44"/>
    <w:rsid w:val="00084D3F"/>
    <w:rsid w:val="00092BC6"/>
    <w:rsid w:val="000A696E"/>
    <w:rsid w:val="000B6FF4"/>
    <w:rsid w:val="000C3A16"/>
    <w:rsid w:val="000C45C0"/>
    <w:rsid w:val="000D2859"/>
    <w:rsid w:val="000E2E67"/>
    <w:rsid w:val="000E663A"/>
    <w:rsid w:val="000F0A3D"/>
    <w:rsid w:val="001006F2"/>
    <w:rsid w:val="00102A03"/>
    <w:rsid w:val="00112D2F"/>
    <w:rsid w:val="0011622C"/>
    <w:rsid w:val="00125079"/>
    <w:rsid w:val="00130609"/>
    <w:rsid w:val="00143CAC"/>
    <w:rsid w:val="00153E3D"/>
    <w:rsid w:val="00154309"/>
    <w:rsid w:val="00163B9A"/>
    <w:rsid w:val="00170000"/>
    <w:rsid w:val="001711BB"/>
    <w:rsid w:val="00171212"/>
    <w:rsid w:val="0019691D"/>
    <w:rsid w:val="001A10E9"/>
    <w:rsid w:val="001B28CD"/>
    <w:rsid w:val="001C6199"/>
    <w:rsid w:val="001D6499"/>
    <w:rsid w:val="001E32C3"/>
    <w:rsid w:val="001E69F3"/>
    <w:rsid w:val="001F2B1F"/>
    <w:rsid w:val="00201D14"/>
    <w:rsid w:val="002032A0"/>
    <w:rsid w:val="00212B85"/>
    <w:rsid w:val="002220C1"/>
    <w:rsid w:val="0022243E"/>
    <w:rsid w:val="00223C9B"/>
    <w:rsid w:val="00237843"/>
    <w:rsid w:val="00250B65"/>
    <w:rsid w:val="00254A05"/>
    <w:rsid w:val="00275045"/>
    <w:rsid w:val="00283C26"/>
    <w:rsid w:val="00285E04"/>
    <w:rsid w:val="00297998"/>
    <w:rsid w:val="002A262E"/>
    <w:rsid w:val="002B2B54"/>
    <w:rsid w:val="002C5C4D"/>
    <w:rsid w:val="002C79A6"/>
    <w:rsid w:val="002D095A"/>
    <w:rsid w:val="002D66C3"/>
    <w:rsid w:val="003000ED"/>
    <w:rsid w:val="00302A71"/>
    <w:rsid w:val="00305281"/>
    <w:rsid w:val="00312E42"/>
    <w:rsid w:val="003216E0"/>
    <w:rsid w:val="00322585"/>
    <w:rsid w:val="00333267"/>
    <w:rsid w:val="00346A63"/>
    <w:rsid w:val="00347D42"/>
    <w:rsid w:val="00362E10"/>
    <w:rsid w:val="0036516A"/>
    <w:rsid w:val="003879AD"/>
    <w:rsid w:val="00393C8D"/>
    <w:rsid w:val="00396190"/>
    <w:rsid w:val="003A0A83"/>
    <w:rsid w:val="003A0C5B"/>
    <w:rsid w:val="003B3DB5"/>
    <w:rsid w:val="003B3F78"/>
    <w:rsid w:val="003C2E8F"/>
    <w:rsid w:val="003C32AC"/>
    <w:rsid w:val="003C63A6"/>
    <w:rsid w:val="003C7F66"/>
    <w:rsid w:val="003D27FC"/>
    <w:rsid w:val="003E2902"/>
    <w:rsid w:val="003F38B1"/>
    <w:rsid w:val="00403226"/>
    <w:rsid w:val="00412A30"/>
    <w:rsid w:val="0042221A"/>
    <w:rsid w:val="00425155"/>
    <w:rsid w:val="00426C65"/>
    <w:rsid w:val="00440750"/>
    <w:rsid w:val="00442823"/>
    <w:rsid w:val="0045483E"/>
    <w:rsid w:val="00460499"/>
    <w:rsid w:val="00465DC4"/>
    <w:rsid w:val="0048013C"/>
    <w:rsid w:val="00481BAD"/>
    <w:rsid w:val="004838DC"/>
    <w:rsid w:val="00496012"/>
    <w:rsid w:val="0049745C"/>
    <w:rsid w:val="004A1A92"/>
    <w:rsid w:val="004A1D8B"/>
    <w:rsid w:val="004C5563"/>
    <w:rsid w:val="004E2172"/>
    <w:rsid w:val="004E3769"/>
    <w:rsid w:val="004E4BAC"/>
    <w:rsid w:val="005018C5"/>
    <w:rsid w:val="00502E90"/>
    <w:rsid w:val="00513444"/>
    <w:rsid w:val="005227FD"/>
    <w:rsid w:val="005448AD"/>
    <w:rsid w:val="00552A48"/>
    <w:rsid w:val="0055604D"/>
    <w:rsid w:val="0055608C"/>
    <w:rsid w:val="0056074F"/>
    <w:rsid w:val="00566384"/>
    <w:rsid w:val="00570A2E"/>
    <w:rsid w:val="005756BA"/>
    <w:rsid w:val="00575A00"/>
    <w:rsid w:val="00575F8E"/>
    <w:rsid w:val="00581FD9"/>
    <w:rsid w:val="00584C97"/>
    <w:rsid w:val="00592FA7"/>
    <w:rsid w:val="00597B3C"/>
    <w:rsid w:val="005B7018"/>
    <w:rsid w:val="005C11FC"/>
    <w:rsid w:val="005D49FC"/>
    <w:rsid w:val="005D523F"/>
    <w:rsid w:val="005E4A02"/>
    <w:rsid w:val="005F2452"/>
    <w:rsid w:val="005F3121"/>
    <w:rsid w:val="006072BB"/>
    <w:rsid w:val="00613AD2"/>
    <w:rsid w:val="0062157E"/>
    <w:rsid w:val="006279B9"/>
    <w:rsid w:val="006314BF"/>
    <w:rsid w:val="00633CA8"/>
    <w:rsid w:val="00635F97"/>
    <w:rsid w:val="00636D14"/>
    <w:rsid w:val="00640136"/>
    <w:rsid w:val="0064074B"/>
    <w:rsid w:val="00642EAC"/>
    <w:rsid w:val="006430F5"/>
    <w:rsid w:val="006546F2"/>
    <w:rsid w:val="00684C44"/>
    <w:rsid w:val="0069059A"/>
    <w:rsid w:val="0069767F"/>
    <w:rsid w:val="006C78CF"/>
    <w:rsid w:val="006D4E40"/>
    <w:rsid w:val="006D5B4F"/>
    <w:rsid w:val="006D751A"/>
    <w:rsid w:val="006F5C69"/>
    <w:rsid w:val="0070077B"/>
    <w:rsid w:val="00700AAD"/>
    <w:rsid w:val="00707EBB"/>
    <w:rsid w:val="00741475"/>
    <w:rsid w:val="00764EE8"/>
    <w:rsid w:val="00784140"/>
    <w:rsid w:val="00794602"/>
    <w:rsid w:val="007A7E3D"/>
    <w:rsid w:val="007C2CCC"/>
    <w:rsid w:val="007D0A2A"/>
    <w:rsid w:val="007E1B84"/>
    <w:rsid w:val="007F14E4"/>
    <w:rsid w:val="007F1855"/>
    <w:rsid w:val="007F18A5"/>
    <w:rsid w:val="007F315A"/>
    <w:rsid w:val="007F5AA0"/>
    <w:rsid w:val="007F5AC9"/>
    <w:rsid w:val="007F774A"/>
    <w:rsid w:val="00803A51"/>
    <w:rsid w:val="0080424A"/>
    <w:rsid w:val="00821652"/>
    <w:rsid w:val="00832F2F"/>
    <w:rsid w:val="0085543B"/>
    <w:rsid w:val="0086378B"/>
    <w:rsid w:val="00876A74"/>
    <w:rsid w:val="00885FE6"/>
    <w:rsid w:val="008A07F8"/>
    <w:rsid w:val="008D1E72"/>
    <w:rsid w:val="008D297F"/>
    <w:rsid w:val="008D2B28"/>
    <w:rsid w:val="008D32DE"/>
    <w:rsid w:val="008E1F6C"/>
    <w:rsid w:val="008E20CD"/>
    <w:rsid w:val="008E37AC"/>
    <w:rsid w:val="008E5B7A"/>
    <w:rsid w:val="008F249C"/>
    <w:rsid w:val="008F4A8F"/>
    <w:rsid w:val="008F6E80"/>
    <w:rsid w:val="008F7CA4"/>
    <w:rsid w:val="00900E6A"/>
    <w:rsid w:val="00931C17"/>
    <w:rsid w:val="00936C49"/>
    <w:rsid w:val="00944572"/>
    <w:rsid w:val="00946992"/>
    <w:rsid w:val="0094701F"/>
    <w:rsid w:val="00953227"/>
    <w:rsid w:val="009740DF"/>
    <w:rsid w:val="00976153"/>
    <w:rsid w:val="0098744A"/>
    <w:rsid w:val="00987F43"/>
    <w:rsid w:val="00994CC8"/>
    <w:rsid w:val="009A3A1B"/>
    <w:rsid w:val="009A5F69"/>
    <w:rsid w:val="009A70BD"/>
    <w:rsid w:val="009D26FC"/>
    <w:rsid w:val="009D584D"/>
    <w:rsid w:val="009E428A"/>
    <w:rsid w:val="009E5CF9"/>
    <w:rsid w:val="009F4690"/>
    <w:rsid w:val="009F4B4C"/>
    <w:rsid w:val="00A05D3C"/>
    <w:rsid w:val="00A155F7"/>
    <w:rsid w:val="00A20495"/>
    <w:rsid w:val="00A237C2"/>
    <w:rsid w:val="00A2757B"/>
    <w:rsid w:val="00A27ED3"/>
    <w:rsid w:val="00A30936"/>
    <w:rsid w:val="00A40C5B"/>
    <w:rsid w:val="00A413A6"/>
    <w:rsid w:val="00A429CD"/>
    <w:rsid w:val="00A449E2"/>
    <w:rsid w:val="00A6193E"/>
    <w:rsid w:val="00A81AFD"/>
    <w:rsid w:val="00A82127"/>
    <w:rsid w:val="00AA4459"/>
    <w:rsid w:val="00AB297E"/>
    <w:rsid w:val="00AC4735"/>
    <w:rsid w:val="00AC4F4E"/>
    <w:rsid w:val="00AD58F8"/>
    <w:rsid w:val="00AE6103"/>
    <w:rsid w:val="00AF702F"/>
    <w:rsid w:val="00B34597"/>
    <w:rsid w:val="00B34B5B"/>
    <w:rsid w:val="00B35BD1"/>
    <w:rsid w:val="00B36B8A"/>
    <w:rsid w:val="00B45EAC"/>
    <w:rsid w:val="00B47161"/>
    <w:rsid w:val="00B47A77"/>
    <w:rsid w:val="00B63443"/>
    <w:rsid w:val="00B73DD6"/>
    <w:rsid w:val="00B82712"/>
    <w:rsid w:val="00BA7264"/>
    <w:rsid w:val="00BA7453"/>
    <w:rsid w:val="00BB1D83"/>
    <w:rsid w:val="00BB241E"/>
    <w:rsid w:val="00BB5E97"/>
    <w:rsid w:val="00BB6AEE"/>
    <w:rsid w:val="00BC22DA"/>
    <w:rsid w:val="00BD03EB"/>
    <w:rsid w:val="00BF2574"/>
    <w:rsid w:val="00BF4409"/>
    <w:rsid w:val="00BF5725"/>
    <w:rsid w:val="00C041B7"/>
    <w:rsid w:val="00C160E3"/>
    <w:rsid w:val="00C16AB5"/>
    <w:rsid w:val="00C25539"/>
    <w:rsid w:val="00C2639B"/>
    <w:rsid w:val="00C519A0"/>
    <w:rsid w:val="00C61260"/>
    <w:rsid w:val="00C62084"/>
    <w:rsid w:val="00C65295"/>
    <w:rsid w:val="00C66946"/>
    <w:rsid w:val="00C83095"/>
    <w:rsid w:val="00C9111A"/>
    <w:rsid w:val="00C9148F"/>
    <w:rsid w:val="00CA7336"/>
    <w:rsid w:val="00CB54D5"/>
    <w:rsid w:val="00CC7443"/>
    <w:rsid w:val="00CF06D6"/>
    <w:rsid w:val="00CF1255"/>
    <w:rsid w:val="00CF77F2"/>
    <w:rsid w:val="00D01EB5"/>
    <w:rsid w:val="00D20DC8"/>
    <w:rsid w:val="00D249CE"/>
    <w:rsid w:val="00D31C69"/>
    <w:rsid w:val="00D33D22"/>
    <w:rsid w:val="00D34A65"/>
    <w:rsid w:val="00D411F2"/>
    <w:rsid w:val="00D519BD"/>
    <w:rsid w:val="00D52014"/>
    <w:rsid w:val="00D602FB"/>
    <w:rsid w:val="00D60B11"/>
    <w:rsid w:val="00D639CE"/>
    <w:rsid w:val="00D70A03"/>
    <w:rsid w:val="00D81F13"/>
    <w:rsid w:val="00D8435D"/>
    <w:rsid w:val="00D87717"/>
    <w:rsid w:val="00D95734"/>
    <w:rsid w:val="00DA2428"/>
    <w:rsid w:val="00DA4744"/>
    <w:rsid w:val="00DA6FBF"/>
    <w:rsid w:val="00DB10A5"/>
    <w:rsid w:val="00DB41F3"/>
    <w:rsid w:val="00DD084B"/>
    <w:rsid w:val="00DE76CC"/>
    <w:rsid w:val="00E01590"/>
    <w:rsid w:val="00E0524F"/>
    <w:rsid w:val="00E12AD7"/>
    <w:rsid w:val="00E13885"/>
    <w:rsid w:val="00E4425F"/>
    <w:rsid w:val="00E83E68"/>
    <w:rsid w:val="00E96DA4"/>
    <w:rsid w:val="00EA039B"/>
    <w:rsid w:val="00EA6FE2"/>
    <w:rsid w:val="00EB5386"/>
    <w:rsid w:val="00ED617D"/>
    <w:rsid w:val="00EE68FA"/>
    <w:rsid w:val="00EF29D6"/>
    <w:rsid w:val="00EF522B"/>
    <w:rsid w:val="00F05317"/>
    <w:rsid w:val="00F054E3"/>
    <w:rsid w:val="00F05EBD"/>
    <w:rsid w:val="00F12BEA"/>
    <w:rsid w:val="00F16439"/>
    <w:rsid w:val="00F16FF4"/>
    <w:rsid w:val="00F26EBF"/>
    <w:rsid w:val="00F3061C"/>
    <w:rsid w:val="00F31388"/>
    <w:rsid w:val="00F34E82"/>
    <w:rsid w:val="00F44C10"/>
    <w:rsid w:val="00F5200B"/>
    <w:rsid w:val="00F61503"/>
    <w:rsid w:val="00F64DEA"/>
    <w:rsid w:val="00F67C2D"/>
    <w:rsid w:val="00F7590E"/>
    <w:rsid w:val="00F94824"/>
    <w:rsid w:val="00F95A7E"/>
    <w:rsid w:val="00FC15F9"/>
    <w:rsid w:val="00FC6CD4"/>
    <w:rsid w:val="00FC7FD4"/>
    <w:rsid w:val="00FD57C2"/>
    <w:rsid w:val="00FF2C4E"/>
    <w:rsid w:val="00FF75E6"/>
    <w:rsid w:val="01007E42"/>
    <w:rsid w:val="01275D20"/>
    <w:rsid w:val="017734C4"/>
    <w:rsid w:val="01864D83"/>
    <w:rsid w:val="019A5532"/>
    <w:rsid w:val="01BF72E9"/>
    <w:rsid w:val="01F376F8"/>
    <w:rsid w:val="024A1641"/>
    <w:rsid w:val="029E7AD0"/>
    <w:rsid w:val="02A16E70"/>
    <w:rsid w:val="02F545EC"/>
    <w:rsid w:val="02FA30D3"/>
    <w:rsid w:val="03090322"/>
    <w:rsid w:val="032759B1"/>
    <w:rsid w:val="036F159C"/>
    <w:rsid w:val="03A07AD7"/>
    <w:rsid w:val="03EC73DD"/>
    <w:rsid w:val="04727334"/>
    <w:rsid w:val="047837ED"/>
    <w:rsid w:val="049D565A"/>
    <w:rsid w:val="04AC72EC"/>
    <w:rsid w:val="04E54433"/>
    <w:rsid w:val="050D65E3"/>
    <w:rsid w:val="05190704"/>
    <w:rsid w:val="057B7AFF"/>
    <w:rsid w:val="0580226C"/>
    <w:rsid w:val="058941E9"/>
    <w:rsid w:val="059B2E14"/>
    <w:rsid w:val="05AA531D"/>
    <w:rsid w:val="05AF0EDF"/>
    <w:rsid w:val="05CD3179"/>
    <w:rsid w:val="05D067D9"/>
    <w:rsid w:val="05DB0E8E"/>
    <w:rsid w:val="05FA16BB"/>
    <w:rsid w:val="05FE190F"/>
    <w:rsid w:val="061F42C3"/>
    <w:rsid w:val="06306B73"/>
    <w:rsid w:val="065C4444"/>
    <w:rsid w:val="06750C66"/>
    <w:rsid w:val="06955B89"/>
    <w:rsid w:val="06DB7470"/>
    <w:rsid w:val="06DF2F60"/>
    <w:rsid w:val="06EA2469"/>
    <w:rsid w:val="06EF58D3"/>
    <w:rsid w:val="06FE2509"/>
    <w:rsid w:val="07026F93"/>
    <w:rsid w:val="07116147"/>
    <w:rsid w:val="075E76FE"/>
    <w:rsid w:val="078A0A5D"/>
    <w:rsid w:val="078B2ACA"/>
    <w:rsid w:val="079B0BC0"/>
    <w:rsid w:val="07B34DB3"/>
    <w:rsid w:val="08517143"/>
    <w:rsid w:val="0855720F"/>
    <w:rsid w:val="085B4F44"/>
    <w:rsid w:val="08636EB0"/>
    <w:rsid w:val="088D5F5C"/>
    <w:rsid w:val="08A26242"/>
    <w:rsid w:val="09294EFD"/>
    <w:rsid w:val="0941245A"/>
    <w:rsid w:val="09412D13"/>
    <w:rsid w:val="094C565A"/>
    <w:rsid w:val="096D5AA7"/>
    <w:rsid w:val="097D1CA5"/>
    <w:rsid w:val="0997077C"/>
    <w:rsid w:val="09BC7504"/>
    <w:rsid w:val="09F87ACB"/>
    <w:rsid w:val="09FD11BF"/>
    <w:rsid w:val="0A000CDC"/>
    <w:rsid w:val="0A13499B"/>
    <w:rsid w:val="0A260FC3"/>
    <w:rsid w:val="0A2B6A3F"/>
    <w:rsid w:val="0A332943"/>
    <w:rsid w:val="0A643AC5"/>
    <w:rsid w:val="0AB823C4"/>
    <w:rsid w:val="0ACA4546"/>
    <w:rsid w:val="0AFA2676"/>
    <w:rsid w:val="0B14682F"/>
    <w:rsid w:val="0B283BF9"/>
    <w:rsid w:val="0B825441"/>
    <w:rsid w:val="0B9B755E"/>
    <w:rsid w:val="0BA525D8"/>
    <w:rsid w:val="0BD50CE3"/>
    <w:rsid w:val="0BF55B92"/>
    <w:rsid w:val="0C2F6006"/>
    <w:rsid w:val="0C426CB3"/>
    <w:rsid w:val="0C5056AF"/>
    <w:rsid w:val="0C5B37C6"/>
    <w:rsid w:val="0C602928"/>
    <w:rsid w:val="0C790A16"/>
    <w:rsid w:val="0C8352C9"/>
    <w:rsid w:val="0C88726E"/>
    <w:rsid w:val="0CA710DF"/>
    <w:rsid w:val="0CCB7B51"/>
    <w:rsid w:val="0CE866DD"/>
    <w:rsid w:val="0D181C58"/>
    <w:rsid w:val="0D416E49"/>
    <w:rsid w:val="0D5154EF"/>
    <w:rsid w:val="0D5B2BA8"/>
    <w:rsid w:val="0D8F1B47"/>
    <w:rsid w:val="0DA0360B"/>
    <w:rsid w:val="0DA47700"/>
    <w:rsid w:val="0DB55C17"/>
    <w:rsid w:val="0DC134A7"/>
    <w:rsid w:val="0E4D03C4"/>
    <w:rsid w:val="0E512BF8"/>
    <w:rsid w:val="0EF37672"/>
    <w:rsid w:val="0EF46240"/>
    <w:rsid w:val="0F1964F3"/>
    <w:rsid w:val="0F465E03"/>
    <w:rsid w:val="0F5002B6"/>
    <w:rsid w:val="0F5C1D51"/>
    <w:rsid w:val="0F620FFF"/>
    <w:rsid w:val="0F681E22"/>
    <w:rsid w:val="0F6C20F8"/>
    <w:rsid w:val="0F9262E5"/>
    <w:rsid w:val="0F9F00DC"/>
    <w:rsid w:val="0FEE60A0"/>
    <w:rsid w:val="1000028B"/>
    <w:rsid w:val="100B5B75"/>
    <w:rsid w:val="10387DCB"/>
    <w:rsid w:val="10390CED"/>
    <w:rsid w:val="10797991"/>
    <w:rsid w:val="108D7FEC"/>
    <w:rsid w:val="10AA4F38"/>
    <w:rsid w:val="10C34A85"/>
    <w:rsid w:val="10EB0A61"/>
    <w:rsid w:val="10F96CD3"/>
    <w:rsid w:val="110662B7"/>
    <w:rsid w:val="110D477C"/>
    <w:rsid w:val="111125C9"/>
    <w:rsid w:val="11230728"/>
    <w:rsid w:val="114317C8"/>
    <w:rsid w:val="11504EEC"/>
    <w:rsid w:val="117E3EBF"/>
    <w:rsid w:val="11921F79"/>
    <w:rsid w:val="11A54B45"/>
    <w:rsid w:val="11A63895"/>
    <w:rsid w:val="11AA0E33"/>
    <w:rsid w:val="11D465DE"/>
    <w:rsid w:val="11DB026D"/>
    <w:rsid w:val="11F35E10"/>
    <w:rsid w:val="121E003E"/>
    <w:rsid w:val="123238F4"/>
    <w:rsid w:val="124E6914"/>
    <w:rsid w:val="126A3BDA"/>
    <w:rsid w:val="128276A4"/>
    <w:rsid w:val="12871737"/>
    <w:rsid w:val="12B45137"/>
    <w:rsid w:val="12D84CD4"/>
    <w:rsid w:val="12F51579"/>
    <w:rsid w:val="12FD7CCA"/>
    <w:rsid w:val="13042B7A"/>
    <w:rsid w:val="13167841"/>
    <w:rsid w:val="131909C4"/>
    <w:rsid w:val="131F2662"/>
    <w:rsid w:val="137139DD"/>
    <w:rsid w:val="13974A94"/>
    <w:rsid w:val="13B47F15"/>
    <w:rsid w:val="13C139AF"/>
    <w:rsid w:val="13E01C4A"/>
    <w:rsid w:val="14011AE1"/>
    <w:rsid w:val="14333776"/>
    <w:rsid w:val="144E16AB"/>
    <w:rsid w:val="144F6715"/>
    <w:rsid w:val="14534D65"/>
    <w:rsid w:val="147A16BB"/>
    <w:rsid w:val="14874E84"/>
    <w:rsid w:val="149C206F"/>
    <w:rsid w:val="14AA5797"/>
    <w:rsid w:val="154D743D"/>
    <w:rsid w:val="1552513A"/>
    <w:rsid w:val="15667555"/>
    <w:rsid w:val="158D492B"/>
    <w:rsid w:val="15A97268"/>
    <w:rsid w:val="15CF1DD7"/>
    <w:rsid w:val="15E224A7"/>
    <w:rsid w:val="15F70409"/>
    <w:rsid w:val="160C07B5"/>
    <w:rsid w:val="16150220"/>
    <w:rsid w:val="162E3CCA"/>
    <w:rsid w:val="16397A1B"/>
    <w:rsid w:val="164342FA"/>
    <w:rsid w:val="165351E7"/>
    <w:rsid w:val="165770B0"/>
    <w:rsid w:val="16A22BEB"/>
    <w:rsid w:val="16CB645F"/>
    <w:rsid w:val="16E11B7C"/>
    <w:rsid w:val="171820A2"/>
    <w:rsid w:val="171877C6"/>
    <w:rsid w:val="17571001"/>
    <w:rsid w:val="17647109"/>
    <w:rsid w:val="17707BBF"/>
    <w:rsid w:val="177572AC"/>
    <w:rsid w:val="17776970"/>
    <w:rsid w:val="179E6119"/>
    <w:rsid w:val="17BA1FA3"/>
    <w:rsid w:val="17CB05D4"/>
    <w:rsid w:val="17CF624F"/>
    <w:rsid w:val="181270D8"/>
    <w:rsid w:val="183A7AB3"/>
    <w:rsid w:val="18402742"/>
    <w:rsid w:val="185C4B83"/>
    <w:rsid w:val="185F60A1"/>
    <w:rsid w:val="186E51A7"/>
    <w:rsid w:val="18C80336"/>
    <w:rsid w:val="18CD369D"/>
    <w:rsid w:val="190C0B53"/>
    <w:rsid w:val="192B30C2"/>
    <w:rsid w:val="19962C12"/>
    <w:rsid w:val="19AE3FA6"/>
    <w:rsid w:val="1A122B8E"/>
    <w:rsid w:val="1A1F1997"/>
    <w:rsid w:val="1A5B11EE"/>
    <w:rsid w:val="1A5B56BC"/>
    <w:rsid w:val="1AAD3375"/>
    <w:rsid w:val="1AB466FC"/>
    <w:rsid w:val="1AC3684A"/>
    <w:rsid w:val="1ACA77FB"/>
    <w:rsid w:val="1ACC5BF8"/>
    <w:rsid w:val="1AD774CB"/>
    <w:rsid w:val="1AE92FD5"/>
    <w:rsid w:val="1AED6A33"/>
    <w:rsid w:val="1B1E67F8"/>
    <w:rsid w:val="1B200CF6"/>
    <w:rsid w:val="1B2A7529"/>
    <w:rsid w:val="1B390BDC"/>
    <w:rsid w:val="1B4E55E8"/>
    <w:rsid w:val="1B8E7170"/>
    <w:rsid w:val="1BBD111D"/>
    <w:rsid w:val="1BE0443F"/>
    <w:rsid w:val="1BEA0FE8"/>
    <w:rsid w:val="1C471722"/>
    <w:rsid w:val="1C5C588F"/>
    <w:rsid w:val="1C7A3F9E"/>
    <w:rsid w:val="1C8C387F"/>
    <w:rsid w:val="1C983F97"/>
    <w:rsid w:val="1CB1569A"/>
    <w:rsid w:val="1CB313F6"/>
    <w:rsid w:val="1CEF0D6A"/>
    <w:rsid w:val="1CFB6B14"/>
    <w:rsid w:val="1D141A03"/>
    <w:rsid w:val="1D3C45B0"/>
    <w:rsid w:val="1D4028B0"/>
    <w:rsid w:val="1D5C4168"/>
    <w:rsid w:val="1D613CFF"/>
    <w:rsid w:val="1D6B0DA6"/>
    <w:rsid w:val="1D8A5B3F"/>
    <w:rsid w:val="1E00462C"/>
    <w:rsid w:val="1E1C5E73"/>
    <w:rsid w:val="1E3D5BFF"/>
    <w:rsid w:val="1E3F5B0A"/>
    <w:rsid w:val="1E402DD2"/>
    <w:rsid w:val="1E462655"/>
    <w:rsid w:val="1E5B585E"/>
    <w:rsid w:val="1E703E54"/>
    <w:rsid w:val="1E8F001F"/>
    <w:rsid w:val="1EA0459D"/>
    <w:rsid w:val="1EB21D4C"/>
    <w:rsid w:val="1ECC5D06"/>
    <w:rsid w:val="1ED42809"/>
    <w:rsid w:val="1EEF0477"/>
    <w:rsid w:val="1EF26162"/>
    <w:rsid w:val="1EF559DA"/>
    <w:rsid w:val="1EF97712"/>
    <w:rsid w:val="1F6457D9"/>
    <w:rsid w:val="1F64740B"/>
    <w:rsid w:val="1F6A2CF4"/>
    <w:rsid w:val="1F9F2549"/>
    <w:rsid w:val="1FCC5382"/>
    <w:rsid w:val="1FD86B10"/>
    <w:rsid w:val="1FFD6FC8"/>
    <w:rsid w:val="20093732"/>
    <w:rsid w:val="201221D2"/>
    <w:rsid w:val="20137886"/>
    <w:rsid w:val="202279CC"/>
    <w:rsid w:val="20441B19"/>
    <w:rsid w:val="20663493"/>
    <w:rsid w:val="2069018D"/>
    <w:rsid w:val="2078256A"/>
    <w:rsid w:val="20A0219D"/>
    <w:rsid w:val="20AB38D2"/>
    <w:rsid w:val="20B60991"/>
    <w:rsid w:val="20B87A68"/>
    <w:rsid w:val="20BF45FE"/>
    <w:rsid w:val="20C70459"/>
    <w:rsid w:val="2102069D"/>
    <w:rsid w:val="2106288F"/>
    <w:rsid w:val="21082292"/>
    <w:rsid w:val="215A451A"/>
    <w:rsid w:val="21C9221A"/>
    <w:rsid w:val="22160B82"/>
    <w:rsid w:val="22436602"/>
    <w:rsid w:val="228952D6"/>
    <w:rsid w:val="228D03A5"/>
    <w:rsid w:val="2297314D"/>
    <w:rsid w:val="229F23A9"/>
    <w:rsid w:val="22A279E3"/>
    <w:rsid w:val="22BA2B41"/>
    <w:rsid w:val="22D26F9A"/>
    <w:rsid w:val="233C7E85"/>
    <w:rsid w:val="23AF69F1"/>
    <w:rsid w:val="23B12896"/>
    <w:rsid w:val="23BF335B"/>
    <w:rsid w:val="23CB0902"/>
    <w:rsid w:val="23E11A3F"/>
    <w:rsid w:val="23F316BB"/>
    <w:rsid w:val="23F91733"/>
    <w:rsid w:val="24763848"/>
    <w:rsid w:val="247C12B5"/>
    <w:rsid w:val="24827E18"/>
    <w:rsid w:val="24963225"/>
    <w:rsid w:val="24C31569"/>
    <w:rsid w:val="24C9231F"/>
    <w:rsid w:val="24D52D8A"/>
    <w:rsid w:val="25377C12"/>
    <w:rsid w:val="256E60CA"/>
    <w:rsid w:val="25752CBA"/>
    <w:rsid w:val="25902E9C"/>
    <w:rsid w:val="25B0273C"/>
    <w:rsid w:val="25D45C3E"/>
    <w:rsid w:val="25DD61F7"/>
    <w:rsid w:val="25E81861"/>
    <w:rsid w:val="26034EF6"/>
    <w:rsid w:val="260E6047"/>
    <w:rsid w:val="263D5C2C"/>
    <w:rsid w:val="2682292E"/>
    <w:rsid w:val="26AF716B"/>
    <w:rsid w:val="26B57F3A"/>
    <w:rsid w:val="27126E5B"/>
    <w:rsid w:val="27437FDF"/>
    <w:rsid w:val="275B4E31"/>
    <w:rsid w:val="276E7580"/>
    <w:rsid w:val="279E1806"/>
    <w:rsid w:val="279F27E3"/>
    <w:rsid w:val="27A47D26"/>
    <w:rsid w:val="27C40F6B"/>
    <w:rsid w:val="28073099"/>
    <w:rsid w:val="281E11E4"/>
    <w:rsid w:val="28230021"/>
    <w:rsid w:val="28907C53"/>
    <w:rsid w:val="289B389E"/>
    <w:rsid w:val="28B92147"/>
    <w:rsid w:val="28D83CFA"/>
    <w:rsid w:val="28E318D4"/>
    <w:rsid w:val="29361D11"/>
    <w:rsid w:val="293624BD"/>
    <w:rsid w:val="294D49C5"/>
    <w:rsid w:val="296231D6"/>
    <w:rsid w:val="296874B9"/>
    <w:rsid w:val="29931928"/>
    <w:rsid w:val="299A6581"/>
    <w:rsid w:val="29B616C2"/>
    <w:rsid w:val="29BA0A21"/>
    <w:rsid w:val="29BB2399"/>
    <w:rsid w:val="29F85218"/>
    <w:rsid w:val="2A19597B"/>
    <w:rsid w:val="2A23324E"/>
    <w:rsid w:val="2A3F69A3"/>
    <w:rsid w:val="2A6C2D68"/>
    <w:rsid w:val="2A6F0AFC"/>
    <w:rsid w:val="2A7439F6"/>
    <w:rsid w:val="2ACE0C31"/>
    <w:rsid w:val="2AFD4EC5"/>
    <w:rsid w:val="2AFF1738"/>
    <w:rsid w:val="2B046437"/>
    <w:rsid w:val="2B1B420B"/>
    <w:rsid w:val="2B376F2C"/>
    <w:rsid w:val="2B417276"/>
    <w:rsid w:val="2B5A5895"/>
    <w:rsid w:val="2B954A46"/>
    <w:rsid w:val="2BB32800"/>
    <w:rsid w:val="2C7018A1"/>
    <w:rsid w:val="2C765025"/>
    <w:rsid w:val="2C852F06"/>
    <w:rsid w:val="2C981CCD"/>
    <w:rsid w:val="2C9F53AF"/>
    <w:rsid w:val="2CBA641B"/>
    <w:rsid w:val="2D040C32"/>
    <w:rsid w:val="2D0757A6"/>
    <w:rsid w:val="2D7E78E3"/>
    <w:rsid w:val="2D982E0B"/>
    <w:rsid w:val="2DB53B3B"/>
    <w:rsid w:val="2DCB5CD4"/>
    <w:rsid w:val="2DCC44FF"/>
    <w:rsid w:val="2DE53D06"/>
    <w:rsid w:val="2E072654"/>
    <w:rsid w:val="2E3D32FC"/>
    <w:rsid w:val="2E5E1319"/>
    <w:rsid w:val="2E6F38EF"/>
    <w:rsid w:val="2E9B49E5"/>
    <w:rsid w:val="2EC24EAE"/>
    <w:rsid w:val="2F2C1014"/>
    <w:rsid w:val="2F47109C"/>
    <w:rsid w:val="2F4B2213"/>
    <w:rsid w:val="2F757F47"/>
    <w:rsid w:val="2F8868AA"/>
    <w:rsid w:val="2F8B4DEA"/>
    <w:rsid w:val="2F9075F6"/>
    <w:rsid w:val="2F965A58"/>
    <w:rsid w:val="2F9A594D"/>
    <w:rsid w:val="2FF3519E"/>
    <w:rsid w:val="30303517"/>
    <w:rsid w:val="307A4111"/>
    <w:rsid w:val="307B4A76"/>
    <w:rsid w:val="308E13FA"/>
    <w:rsid w:val="31146CE0"/>
    <w:rsid w:val="311E4999"/>
    <w:rsid w:val="312573D2"/>
    <w:rsid w:val="31300A9C"/>
    <w:rsid w:val="313279B0"/>
    <w:rsid w:val="31785EB2"/>
    <w:rsid w:val="317F3D7D"/>
    <w:rsid w:val="31960D20"/>
    <w:rsid w:val="31A435DE"/>
    <w:rsid w:val="31CD0C24"/>
    <w:rsid w:val="31F0559B"/>
    <w:rsid w:val="31FF60CF"/>
    <w:rsid w:val="322963D4"/>
    <w:rsid w:val="32490EF5"/>
    <w:rsid w:val="324E528F"/>
    <w:rsid w:val="32642296"/>
    <w:rsid w:val="326B085A"/>
    <w:rsid w:val="328A41F6"/>
    <w:rsid w:val="32917FB8"/>
    <w:rsid w:val="32A01606"/>
    <w:rsid w:val="32C94A9C"/>
    <w:rsid w:val="32D040EC"/>
    <w:rsid w:val="32D103B5"/>
    <w:rsid w:val="32D93D68"/>
    <w:rsid w:val="32E120A3"/>
    <w:rsid w:val="33092D4F"/>
    <w:rsid w:val="332D454F"/>
    <w:rsid w:val="33426DD3"/>
    <w:rsid w:val="334E1463"/>
    <w:rsid w:val="339165C1"/>
    <w:rsid w:val="33B15DB0"/>
    <w:rsid w:val="33C85644"/>
    <w:rsid w:val="33F12FF7"/>
    <w:rsid w:val="344D0829"/>
    <w:rsid w:val="348E3F5F"/>
    <w:rsid w:val="34A07D70"/>
    <w:rsid w:val="34AE125F"/>
    <w:rsid w:val="34D84426"/>
    <w:rsid w:val="34D85063"/>
    <w:rsid w:val="352548D7"/>
    <w:rsid w:val="352A70A8"/>
    <w:rsid w:val="35714722"/>
    <w:rsid w:val="359B5E22"/>
    <w:rsid w:val="359C1AAB"/>
    <w:rsid w:val="35A63D95"/>
    <w:rsid w:val="35AB3B2B"/>
    <w:rsid w:val="35B11597"/>
    <w:rsid w:val="35B27244"/>
    <w:rsid w:val="35F26BAE"/>
    <w:rsid w:val="360B3E62"/>
    <w:rsid w:val="364970DE"/>
    <w:rsid w:val="364E1FAC"/>
    <w:rsid w:val="36503AF9"/>
    <w:rsid w:val="366C02C0"/>
    <w:rsid w:val="367F29FE"/>
    <w:rsid w:val="36C24DA9"/>
    <w:rsid w:val="36C26B8E"/>
    <w:rsid w:val="36D47006"/>
    <w:rsid w:val="36E41E01"/>
    <w:rsid w:val="36F673F3"/>
    <w:rsid w:val="36FA7861"/>
    <w:rsid w:val="3716362D"/>
    <w:rsid w:val="3744619F"/>
    <w:rsid w:val="374E03A8"/>
    <w:rsid w:val="375B648C"/>
    <w:rsid w:val="375F48B5"/>
    <w:rsid w:val="37797AAB"/>
    <w:rsid w:val="379544E0"/>
    <w:rsid w:val="37965565"/>
    <w:rsid w:val="37C46031"/>
    <w:rsid w:val="37F94635"/>
    <w:rsid w:val="38326B07"/>
    <w:rsid w:val="38454CBB"/>
    <w:rsid w:val="38683E4F"/>
    <w:rsid w:val="38710E3F"/>
    <w:rsid w:val="389649C5"/>
    <w:rsid w:val="3971655D"/>
    <w:rsid w:val="39BA1ADC"/>
    <w:rsid w:val="39F40A57"/>
    <w:rsid w:val="3A085004"/>
    <w:rsid w:val="3A735F50"/>
    <w:rsid w:val="3A8D08BE"/>
    <w:rsid w:val="3AE356EC"/>
    <w:rsid w:val="3AE83416"/>
    <w:rsid w:val="3AE84F21"/>
    <w:rsid w:val="3AE9636F"/>
    <w:rsid w:val="3AF626BE"/>
    <w:rsid w:val="3B174B37"/>
    <w:rsid w:val="3B1E1277"/>
    <w:rsid w:val="3B241639"/>
    <w:rsid w:val="3B2958E9"/>
    <w:rsid w:val="3B340B10"/>
    <w:rsid w:val="3B4342F2"/>
    <w:rsid w:val="3B705907"/>
    <w:rsid w:val="3BAC54A0"/>
    <w:rsid w:val="3BB450D2"/>
    <w:rsid w:val="3BB51625"/>
    <w:rsid w:val="3BB83A55"/>
    <w:rsid w:val="3BBB75D3"/>
    <w:rsid w:val="3BC540CC"/>
    <w:rsid w:val="3BC72971"/>
    <w:rsid w:val="3C016259"/>
    <w:rsid w:val="3C05702B"/>
    <w:rsid w:val="3C2038F8"/>
    <w:rsid w:val="3C70334F"/>
    <w:rsid w:val="3C797D13"/>
    <w:rsid w:val="3C806348"/>
    <w:rsid w:val="3CD2615F"/>
    <w:rsid w:val="3D11205B"/>
    <w:rsid w:val="3D2B0097"/>
    <w:rsid w:val="3D3D55B3"/>
    <w:rsid w:val="3D50398D"/>
    <w:rsid w:val="3D5619DA"/>
    <w:rsid w:val="3D5B6EE5"/>
    <w:rsid w:val="3D604ED5"/>
    <w:rsid w:val="3DE25DB3"/>
    <w:rsid w:val="3DE6670E"/>
    <w:rsid w:val="3E1B54E8"/>
    <w:rsid w:val="3E7A463F"/>
    <w:rsid w:val="3E925B12"/>
    <w:rsid w:val="3E961FF2"/>
    <w:rsid w:val="3EFB0FE0"/>
    <w:rsid w:val="3F0128C7"/>
    <w:rsid w:val="3F12480E"/>
    <w:rsid w:val="3F4070A4"/>
    <w:rsid w:val="3F50722A"/>
    <w:rsid w:val="3F645D9C"/>
    <w:rsid w:val="3F8E1AF4"/>
    <w:rsid w:val="3FA35235"/>
    <w:rsid w:val="3FA54560"/>
    <w:rsid w:val="3FB10B8E"/>
    <w:rsid w:val="3FCB2B69"/>
    <w:rsid w:val="3FFD4490"/>
    <w:rsid w:val="402B0865"/>
    <w:rsid w:val="403102D8"/>
    <w:rsid w:val="405A34BE"/>
    <w:rsid w:val="40650AB8"/>
    <w:rsid w:val="406D2075"/>
    <w:rsid w:val="40A315E2"/>
    <w:rsid w:val="40A73A11"/>
    <w:rsid w:val="40D50F73"/>
    <w:rsid w:val="40E765BD"/>
    <w:rsid w:val="410D6E30"/>
    <w:rsid w:val="413F66F5"/>
    <w:rsid w:val="41412351"/>
    <w:rsid w:val="414E6719"/>
    <w:rsid w:val="416D4D8C"/>
    <w:rsid w:val="417A46D4"/>
    <w:rsid w:val="41904DF6"/>
    <w:rsid w:val="419345E1"/>
    <w:rsid w:val="41940CDA"/>
    <w:rsid w:val="41AA2509"/>
    <w:rsid w:val="41B16EBC"/>
    <w:rsid w:val="41CF0BCF"/>
    <w:rsid w:val="41D427C4"/>
    <w:rsid w:val="41E04248"/>
    <w:rsid w:val="42042CCA"/>
    <w:rsid w:val="42091919"/>
    <w:rsid w:val="42812A86"/>
    <w:rsid w:val="42B56350"/>
    <w:rsid w:val="43104C13"/>
    <w:rsid w:val="432C5504"/>
    <w:rsid w:val="43365770"/>
    <w:rsid w:val="43482809"/>
    <w:rsid w:val="43727FC7"/>
    <w:rsid w:val="43794BD1"/>
    <w:rsid w:val="438A212F"/>
    <w:rsid w:val="439006C3"/>
    <w:rsid w:val="43934B60"/>
    <w:rsid w:val="439C724E"/>
    <w:rsid w:val="43FC4F7A"/>
    <w:rsid w:val="4428476D"/>
    <w:rsid w:val="44746E0B"/>
    <w:rsid w:val="44C409AF"/>
    <w:rsid w:val="44CB6471"/>
    <w:rsid w:val="44D70159"/>
    <w:rsid w:val="44E623E5"/>
    <w:rsid w:val="4504471C"/>
    <w:rsid w:val="45263750"/>
    <w:rsid w:val="4567448A"/>
    <w:rsid w:val="45791C6C"/>
    <w:rsid w:val="45974ABD"/>
    <w:rsid w:val="459C2EA8"/>
    <w:rsid w:val="45D05F89"/>
    <w:rsid w:val="460008CE"/>
    <w:rsid w:val="46107943"/>
    <w:rsid w:val="46212412"/>
    <w:rsid w:val="462430DE"/>
    <w:rsid w:val="46692E46"/>
    <w:rsid w:val="46A301C2"/>
    <w:rsid w:val="46A54CB5"/>
    <w:rsid w:val="46A83331"/>
    <w:rsid w:val="46B215A3"/>
    <w:rsid w:val="46C36755"/>
    <w:rsid w:val="46D027AA"/>
    <w:rsid w:val="47092F16"/>
    <w:rsid w:val="47396823"/>
    <w:rsid w:val="473B5AD0"/>
    <w:rsid w:val="475E1398"/>
    <w:rsid w:val="476D5EBB"/>
    <w:rsid w:val="47711558"/>
    <w:rsid w:val="47723768"/>
    <w:rsid w:val="47D9353C"/>
    <w:rsid w:val="47DE1E8E"/>
    <w:rsid w:val="47E54F55"/>
    <w:rsid w:val="47FA3E97"/>
    <w:rsid w:val="47FE50D5"/>
    <w:rsid w:val="483337FA"/>
    <w:rsid w:val="4857332E"/>
    <w:rsid w:val="48961FF5"/>
    <w:rsid w:val="48A25DD0"/>
    <w:rsid w:val="48DD2962"/>
    <w:rsid w:val="48DD58AD"/>
    <w:rsid w:val="48EF5006"/>
    <w:rsid w:val="49490BB1"/>
    <w:rsid w:val="494B36B3"/>
    <w:rsid w:val="49692915"/>
    <w:rsid w:val="499769D5"/>
    <w:rsid w:val="4A3847B0"/>
    <w:rsid w:val="4A3F772C"/>
    <w:rsid w:val="4A492B02"/>
    <w:rsid w:val="4A533635"/>
    <w:rsid w:val="4A584C12"/>
    <w:rsid w:val="4A6603DD"/>
    <w:rsid w:val="4A6A3176"/>
    <w:rsid w:val="4A6E7668"/>
    <w:rsid w:val="4A811E8F"/>
    <w:rsid w:val="4ABC719B"/>
    <w:rsid w:val="4B040E73"/>
    <w:rsid w:val="4B054806"/>
    <w:rsid w:val="4B323DAD"/>
    <w:rsid w:val="4B6C0448"/>
    <w:rsid w:val="4B911AF6"/>
    <w:rsid w:val="4B972AFF"/>
    <w:rsid w:val="4B992729"/>
    <w:rsid w:val="4BB66672"/>
    <w:rsid w:val="4BF14E5C"/>
    <w:rsid w:val="4BF6455A"/>
    <w:rsid w:val="4BF65DD3"/>
    <w:rsid w:val="4C2C72E7"/>
    <w:rsid w:val="4C4243A5"/>
    <w:rsid w:val="4C6A36A5"/>
    <w:rsid w:val="4C816F12"/>
    <w:rsid w:val="4CB2203E"/>
    <w:rsid w:val="4D221A5E"/>
    <w:rsid w:val="4D2F1ADF"/>
    <w:rsid w:val="4D397E04"/>
    <w:rsid w:val="4D5B3007"/>
    <w:rsid w:val="4D6604E2"/>
    <w:rsid w:val="4D83282D"/>
    <w:rsid w:val="4D850510"/>
    <w:rsid w:val="4DB91463"/>
    <w:rsid w:val="4DD26CD8"/>
    <w:rsid w:val="4DE16570"/>
    <w:rsid w:val="4E36503C"/>
    <w:rsid w:val="4E543AE2"/>
    <w:rsid w:val="4E663FE6"/>
    <w:rsid w:val="4E7D306C"/>
    <w:rsid w:val="4EBC4081"/>
    <w:rsid w:val="4ED02D42"/>
    <w:rsid w:val="4EE36998"/>
    <w:rsid w:val="4F377CE8"/>
    <w:rsid w:val="4F42117D"/>
    <w:rsid w:val="4F48599F"/>
    <w:rsid w:val="4F4F2BC1"/>
    <w:rsid w:val="4F604C84"/>
    <w:rsid w:val="4F7A0880"/>
    <w:rsid w:val="4F96706C"/>
    <w:rsid w:val="4FA060F5"/>
    <w:rsid w:val="4FC915F8"/>
    <w:rsid w:val="4FEC42C1"/>
    <w:rsid w:val="50421741"/>
    <w:rsid w:val="504E4277"/>
    <w:rsid w:val="50666188"/>
    <w:rsid w:val="506F3038"/>
    <w:rsid w:val="50952DF2"/>
    <w:rsid w:val="50CF1F80"/>
    <w:rsid w:val="50EA74A0"/>
    <w:rsid w:val="50F07683"/>
    <w:rsid w:val="512B3E20"/>
    <w:rsid w:val="51316332"/>
    <w:rsid w:val="51686D0F"/>
    <w:rsid w:val="516C70A1"/>
    <w:rsid w:val="517B2107"/>
    <w:rsid w:val="52372CD0"/>
    <w:rsid w:val="523875ED"/>
    <w:rsid w:val="526826F8"/>
    <w:rsid w:val="5302247A"/>
    <w:rsid w:val="53315390"/>
    <w:rsid w:val="533A5121"/>
    <w:rsid w:val="53425BB0"/>
    <w:rsid w:val="534B0C47"/>
    <w:rsid w:val="5360776D"/>
    <w:rsid w:val="537261AA"/>
    <w:rsid w:val="537D07F6"/>
    <w:rsid w:val="53E411F3"/>
    <w:rsid w:val="544D59FD"/>
    <w:rsid w:val="546A6B00"/>
    <w:rsid w:val="54B10B69"/>
    <w:rsid w:val="54D357A1"/>
    <w:rsid w:val="54FE79E1"/>
    <w:rsid w:val="550348EE"/>
    <w:rsid w:val="550479F9"/>
    <w:rsid w:val="551C1B8F"/>
    <w:rsid w:val="552443EF"/>
    <w:rsid w:val="552C7578"/>
    <w:rsid w:val="554054D5"/>
    <w:rsid w:val="555859E1"/>
    <w:rsid w:val="55650A68"/>
    <w:rsid w:val="5565242B"/>
    <w:rsid w:val="558B0EF2"/>
    <w:rsid w:val="55B127C0"/>
    <w:rsid w:val="56161BD4"/>
    <w:rsid w:val="56195DC5"/>
    <w:rsid w:val="56205935"/>
    <w:rsid w:val="5671771B"/>
    <w:rsid w:val="569F5204"/>
    <w:rsid w:val="56A40F80"/>
    <w:rsid w:val="56E30A23"/>
    <w:rsid w:val="56F805D3"/>
    <w:rsid w:val="56F9482C"/>
    <w:rsid w:val="572F2122"/>
    <w:rsid w:val="5732282D"/>
    <w:rsid w:val="57513E3C"/>
    <w:rsid w:val="575E71D1"/>
    <w:rsid w:val="57656AAF"/>
    <w:rsid w:val="57780285"/>
    <w:rsid w:val="57895841"/>
    <w:rsid w:val="57954D0F"/>
    <w:rsid w:val="57CB7122"/>
    <w:rsid w:val="580206F4"/>
    <w:rsid w:val="580F49BF"/>
    <w:rsid w:val="581F69C6"/>
    <w:rsid w:val="58BB51AE"/>
    <w:rsid w:val="58C67724"/>
    <w:rsid w:val="58F74373"/>
    <w:rsid w:val="592B2BC8"/>
    <w:rsid w:val="5932697F"/>
    <w:rsid w:val="5945570A"/>
    <w:rsid w:val="597007BB"/>
    <w:rsid w:val="597746E4"/>
    <w:rsid w:val="59843CBF"/>
    <w:rsid w:val="598A1022"/>
    <w:rsid w:val="59B44E5D"/>
    <w:rsid w:val="59B93578"/>
    <w:rsid w:val="59C60319"/>
    <w:rsid w:val="59DA4396"/>
    <w:rsid w:val="5A0A7C1A"/>
    <w:rsid w:val="5A0B004C"/>
    <w:rsid w:val="5A284BC5"/>
    <w:rsid w:val="5A4A27BF"/>
    <w:rsid w:val="5A4A7AA9"/>
    <w:rsid w:val="5A636A25"/>
    <w:rsid w:val="5A66181C"/>
    <w:rsid w:val="5A795462"/>
    <w:rsid w:val="5B054184"/>
    <w:rsid w:val="5B314B9C"/>
    <w:rsid w:val="5B3E175B"/>
    <w:rsid w:val="5B4F5494"/>
    <w:rsid w:val="5B5267B9"/>
    <w:rsid w:val="5B5F034D"/>
    <w:rsid w:val="5B64318C"/>
    <w:rsid w:val="5B7A2A80"/>
    <w:rsid w:val="5B9E5C51"/>
    <w:rsid w:val="5BC05588"/>
    <w:rsid w:val="5BD42E24"/>
    <w:rsid w:val="5BE21F66"/>
    <w:rsid w:val="5BE63A04"/>
    <w:rsid w:val="5BFB37A6"/>
    <w:rsid w:val="5C240C7B"/>
    <w:rsid w:val="5C8D51F6"/>
    <w:rsid w:val="5CA223D5"/>
    <w:rsid w:val="5CA52AF5"/>
    <w:rsid w:val="5CB963A2"/>
    <w:rsid w:val="5CC41C0D"/>
    <w:rsid w:val="5CCE1A7B"/>
    <w:rsid w:val="5CE42D12"/>
    <w:rsid w:val="5CF374CB"/>
    <w:rsid w:val="5D1A27D4"/>
    <w:rsid w:val="5D2006AE"/>
    <w:rsid w:val="5D5D7AEC"/>
    <w:rsid w:val="5D916F3A"/>
    <w:rsid w:val="5DB07B64"/>
    <w:rsid w:val="5DDE2965"/>
    <w:rsid w:val="5DE55D4F"/>
    <w:rsid w:val="5DE80B25"/>
    <w:rsid w:val="5DF24F34"/>
    <w:rsid w:val="5E0B635A"/>
    <w:rsid w:val="5E1F1A63"/>
    <w:rsid w:val="5E294CEB"/>
    <w:rsid w:val="5E5D6E1D"/>
    <w:rsid w:val="5EA11D24"/>
    <w:rsid w:val="5ED02091"/>
    <w:rsid w:val="5ED02A30"/>
    <w:rsid w:val="5EF54261"/>
    <w:rsid w:val="5EF66F80"/>
    <w:rsid w:val="5EFD3DCB"/>
    <w:rsid w:val="5F323D85"/>
    <w:rsid w:val="5F5919A6"/>
    <w:rsid w:val="5F82440E"/>
    <w:rsid w:val="5F895057"/>
    <w:rsid w:val="5F940A3E"/>
    <w:rsid w:val="5FC16E1A"/>
    <w:rsid w:val="5FE408D5"/>
    <w:rsid w:val="60210B27"/>
    <w:rsid w:val="603C0211"/>
    <w:rsid w:val="605C661D"/>
    <w:rsid w:val="60864E22"/>
    <w:rsid w:val="608D2F12"/>
    <w:rsid w:val="60992FAF"/>
    <w:rsid w:val="60FA2A76"/>
    <w:rsid w:val="610B3038"/>
    <w:rsid w:val="6157463B"/>
    <w:rsid w:val="616261D0"/>
    <w:rsid w:val="617E4947"/>
    <w:rsid w:val="618C3680"/>
    <w:rsid w:val="619157A0"/>
    <w:rsid w:val="61AD7FAC"/>
    <w:rsid w:val="61B9082C"/>
    <w:rsid w:val="61D724D7"/>
    <w:rsid w:val="620039AE"/>
    <w:rsid w:val="62012E19"/>
    <w:rsid w:val="620C4DF8"/>
    <w:rsid w:val="623B00DB"/>
    <w:rsid w:val="62552691"/>
    <w:rsid w:val="62BD2580"/>
    <w:rsid w:val="62FE72D8"/>
    <w:rsid w:val="632259C4"/>
    <w:rsid w:val="63263D0D"/>
    <w:rsid w:val="633507FB"/>
    <w:rsid w:val="634D2D5C"/>
    <w:rsid w:val="63632B45"/>
    <w:rsid w:val="6373260F"/>
    <w:rsid w:val="63856413"/>
    <w:rsid w:val="63AA35A1"/>
    <w:rsid w:val="63AD54D7"/>
    <w:rsid w:val="63D201A3"/>
    <w:rsid w:val="63DF6D3D"/>
    <w:rsid w:val="64003D27"/>
    <w:rsid w:val="644763D7"/>
    <w:rsid w:val="644A5E49"/>
    <w:rsid w:val="64505A3F"/>
    <w:rsid w:val="646E04C5"/>
    <w:rsid w:val="649548FB"/>
    <w:rsid w:val="64AD388C"/>
    <w:rsid w:val="64B60830"/>
    <w:rsid w:val="64D81CF5"/>
    <w:rsid w:val="65420BAE"/>
    <w:rsid w:val="65520C3E"/>
    <w:rsid w:val="6566392A"/>
    <w:rsid w:val="65863C10"/>
    <w:rsid w:val="65A45561"/>
    <w:rsid w:val="66324275"/>
    <w:rsid w:val="66582833"/>
    <w:rsid w:val="667557A4"/>
    <w:rsid w:val="669F5C50"/>
    <w:rsid w:val="66C66E69"/>
    <w:rsid w:val="66E9246C"/>
    <w:rsid w:val="671B3E1E"/>
    <w:rsid w:val="673D3AD3"/>
    <w:rsid w:val="676E3F85"/>
    <w:rsid w:val="678930DC"/>
    <w:rsid w:val="67AA791C"/>
    <w:rsid w:val="681253D0"/>
    <w:rsid w:val="681D221B"/>
    <w:rsid w:val="68464F3B"/>
    <w:rsid w:val="68495621"/>
    <w:rsid w:val="684A64D9"/>
    <w:rsid w:val="685A6D95"/>
    <w:rsid w:val="689B44E8"/>
    <w:rsid w:val="68A32F09"/>
    <w:rsid w:val="68B94F59"/>
    <w:rsid w:val="68C0194D"/>
    <w:rsid w:val="68C65D6E"/>
    <w:rsid w:val="68DA5ADD"/>
    <w:rsid w:val="68DC1A4F"/>
    <w:rsid w:val="68F24605"/>
    <w:rsid w:val="68F2680E"/>
    <w:rsid w:val="69107A14"/>
    <w:rsid w:val="6924250F"/>
    <w:rsid w:val="69271690"/>
    <w:rsid w:val="694C0E55"/>
    <w:rsid w:val="6959691A"/>
    <w:rsid w:val="696033A5"/>
    <w:rsid w:val="696533DD"/>
    <w:rsid w:val="696973C3"/>
    <w:rsid w:val="696F027E"/>
    <w:rsid w:val="697D62BB"/>
    <w:rsid w:val="698E4AF7"/>
    <w:rsid w:val="69A16F46"/>
    <w:rsid w:val="69C55233"/>
    <w:rsid w:val="69EB0D20"/>
    <w:rsid w:val="6A39323D"/>
    <w:rsid w:val="6A624D6D"/>
    <w:rsid w:val="6A8C667E"/>
    <w:rsid w:val="6A932B4B"/>
    <w:rsid w:val="6AE866A8"/>
    <w:rsid w:val="6AF619D0"/>
    <w:rsid w:val="6B0146A4"/>
    <w:rsid w:val="6B051D29"/>
    <w:rsid w:val="6B087F5F"/>
    <w:rsid w:val="6B2A5BDE"/>
    <w:rsid w:val="6B3453A9"/>
    <w:rsid w:val="6B676306"/>
    <w:rsid w:val="6B6D718E"/>
    <w:rsid w:val="6B711B7A"/>
    <w:rsid w:val="6BC8556D"/>
    <w:rsid w:val="6BD43669"/>
    <w:rsid w:val="6BE8725E"/>
    <w:rsid w:val="6C0772B9"/>
    <w:rsid w:val="6C152647"/>
    <w:rsid w:val="6C156D2D"/>
    <w:rsid w:val="6C187585"/>
    <w:rsid w:val="6C255D33"/>
    <w:rsid w:val="6C2F6077"/>
    <w:rsid w:val="6C3345BF"/>
    <w:rsid w:val="6C6608D6"/>
    <w:rsid w:val="6C7D5484"/>
    <w:rsid w:val="6C9852E5"/>
    <w:rsid w:val="6C992705"/>
    <w:rsid w:val="6CD858AC"/>
    <w:rsid w:val="6CFA7D7F"/>
    <w:rsid w:val="6D66521C"/>
    <w:rsid w:val="6D6F33E7"/>
    <w:rsid w:val="6D8D7A35"/>
    <w:rsid w:val="6DB82CA9"/>
    <w:rsid w:val="6DBD1347"/>
    <w:rsid w:val="6E0C6169"/>
    <w:rsid w:val="6E2A7591"/>
    <w:rsid w:val="6E337F4D"/>
    <w:rsid w:val="6E4F523E"/>
    <w:rsid w:val="6E5729A2"/>
    <w:rsid w:val="6E583A1F"/>
    <w:rsid w:val="6EAA495D"/>
    <w:rsid w:val="6EAB742B"/>
    <w:rsid w:val="6EAE1C55"/>
    <w:rsid w:val="6EB0558D"/>
    <w:rsid w:val="6EC6113E"/>
    <w:rsid w:val="6EC97476"/>
    <w:rsid w:val="6ED16DC4"/>
    <w:rsid w:val="6EFF1080"/>
    <w:rsid w:val="6F170E2C"/>
    <w:rsid w:val="6F1C670B"/>
    <w:rsid w:val="6F213326"/>
    <w:rsid w:val="6F3A22A7"/>
    <w:rsid w:val="6F45287E"/>
    <w:rsid w:val="6F68200A"/>
    <w:rsid w:val="6F737718"/>
    <w:rsid w:val="6FA6782F"/>
    <w:rsid w:val="6FB72C53"/>
    <w:rsid w:val="6FFA1CBF"/>
    <w:rsid w:val="70531535"/>
    <w:rsid w:val="706D1E85"/>
    <w:rsid w:val="70BF0D6E"/>
    <w:rsid w:val="70E01DD1"/>
    <w:rsid w:val="71066B25"/>
    <w:rsid w:val="710F5DFF"/>
    <w:rsid w:val="71146B51"/>
    <w:rsid w:val="71147230"/>
    <w:rsid w:val="71161C74"/>
    <w:rsid w:val="71597165"/>
    <w:rsid w:val="716B13F9"/>
    <w:rsid w:val="717256AD"/>
    <w:rsid w:val="718544F1"/>
    <w:rsid w:val="718E5AAA"/>
    <w:rsid w:val="71976406"/>
    <w:rsid w:val="71DE2066"/>
    <w:rsid w:val="71E95523"/>
    <w:rsid w:val="720A152D"/>
    <w:rsid w:val="721F1D01"/>
    <w:rsid w:val="7222649A"/>
    <w:rsid w:val="72D11304"/>
    <w:rsid w:val="730C4186"/>
    <w:rsid w:val="7341102A"/>
    <w:rsid w:val="736B0572"/>
    <w:rsid w:val="737974C3"/>
    <w:rsid w:val="73A17E6A"/>
    <w:rsid w:val="73D6639A"/>
    <w:rsid w:val="73E16D57"/>
    <w:rsid w:val="73EE0AE6"/>
    <w:rsid w:val="744A3547"/>
    <w:rsid w:val="7453624B"/>
    <w:rsid w:val="746049BA"/>
    <w:rsid w:val="747454D2"/>
    <w:rsid w:val="74874E5A"/>
    <w:rsid w:val="749141E4"/>
    <w:rsid w:val="74A227F4"/>
    <w:rsid w:val="74A2568B"/>
    <w:rsid w:val="74BA5E3A"/>
    <w:rsid w:val="74C47F76"/>
    <w:rsid w:val="74FD32BB"/>
    <w:rsid w:val="753D4FBB"/>
    <w:rsid w:val="754B01B7"/>
    <w:rsid w:val="754E3DD7"/>
    <w:rsid w:val="7573132B"/>
    <w:rsid w:val="757934F0"/>
    <w:rsid w:val="75C80FD3"/>
    <w:rsid w:val="75DC3A8B"/>
    <w:rsid w:val="75ED3CD2"/>
    <w:rsid w:val="75F95225"/>
    <w:rsid w:val="76021882"/>
    <w:rsid w:val="76160679"/>
    <w:rsid w:val="761715C6"/>
    <w:rsid w:val="766574D1"/>
    <w:rsid w:val="767C3DB4"/>
    <w:rsid w:val="768F2CE9"/>
    <w:rsid w:val="76DE1045"/>
    <w:rsid w:val="771463D1"/>
    <w:rsid w:val="77324E93"/>
    <w:rsid w:val="774A39DA"/>
    <w:rsid w:val="776C147A"/>
    <w:rsid w:val="77777CEB"/>
    <w:rsid w:val="779B02BA"/>
    <w:rsid w:val="77CA4292"/>
    <w:rsid w:val="77D64484"/>
    <w:rsid w:val="77E922B4"/>
    <w:rsid w:val="78081990"/>
    <w:rsid w:val="781A58E7"/>
    <w:rsid w:val="7833145C"/>
    <w:rsid w:val="785B7E06"/>
    <w:rsid w:val="786258A4"/>
    <w:rsid w:val="787A60AB"/>
    <w:rsid w:val="78CE1FD7"/>
    <w:rsid w:val="78D0463B"/>
    <w:rsid w:val="7906595E"/>
    <w:rsid w:val="7917686A"/>
    <w:rsid w:val="794B7201"/>
    <w:rsid w:val="795B0ABE"/>
    <w:rsid w:val="798B1783"/>
    <w:rsid w:val="79B2108A"/>
    <w:rsid w:val="7A1D14F9"/>
    <w:rsid w:val="7A417E6A"/>
    <w:rsid w:val="7A92024C"/>
    <w:rsid w:val="7A98347A"/>
    <w:rsid w:val="7AA222D1"/>
    <w:rsid w:val="7B0B5BD1"/>
    <w:rsid w:val="7B930658"/>
    <w:rsid w:val="7BA53398"/>
    <w:rsid w:val="7BC71689"/>
    <w:rsid w:val="7BE20360"/>
    <w:rsid w:val="7C176405"/>
    <w:rsid w:val="7C1A1A2B"/>
    <w:rsid w:val="7C435CA9"/>
    <w:rsid w:val="7C50766B"/>
    <w:rsid w:val="7C765821"/>
    <w:rsid w:val="7C78688F"/>
    <w:rsid w:val="7C867510"/>
    <w:rsid w:val="7CE47BF5"/>
    <w:rsid w:val="7CF01DBB"/>
    <w:rsid w:val="7CF510C4"/>
    <w:rsid w:val="7D21376C"/>
    <w:rsid w:val="7D5A2245"/>
    <w:rsid w:val="7D622331"/>
    <w:rsid w:val="7D8B198E"/>
    <w:rsid w:val="7D934831"/>
    <w:rsid w:val="7DD75B87"/>
    <w:rsid w:val="7DFC7E2B"/>
    <w:rsid w:val="7E122B46"/>
    <w:rsid w:val="7E262275"/>
    <w:rsid w:val="7E2676D0"/>
    <w:rsid w:val="7E464B6A"/>
    <w:rsid w:val="7E492306"/>
    <w:rsid w:val="7E4F73AA"/>
    <w:rsid w:val="7E537AA3"/>
    <w:rsid w:val="7E654A6D"/>
    <w:rsid w:val="7E74200D"/>
    <w:rsid w:val="7E7B6F9A"/>
    <w:rsid w:val="7EA22277"/>
    <w:rsid w:val="7EC63541"/>
    <w:rsid w:val="7EED4B13"/>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49CEDA"/>
  <w15:chartTrackingRefBased/>
  <w15:docId w15:val="{409803DD-664F-4352-805C-629DEB05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envelope return" w:qFormat="1"/>
    <w:lsdException w:name="annotation reference" w:uiPriority="99" w:unhideWhenUsed="1" w:qFormat="1"/>
    <w:lsdException w:name="Title" w:qFormat="1"/>
    <w:lsdException w:name="Default Paragraph Font" w:uiPriority="1" w:unhideWhenUsed="1"/>
    <w:lsdException w:name="Body Text" w:uiPriority="1" w:qFormat="1"/>
    <w:lsdException w:name="Body Text Indent" w:qFormat="1"/>
    <w:lsdException w:name="Subtitle" w:qFormat="1"/>
    <w:lsdException w:name="Body Text First Indent" w:uiPriority="99" w:unhideWhenUsed="1" w:qFormat="1"/>
    <w:lsdException w:name="Body Text First Indent 2"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
      <w:kern w:val="2"/>
      <w:sz w:val="21"/>
      <w:szCs w:val="24"/>
    </w:rPr>
  </w:style>
  <w:style w:type="paragraph" w:styleId="10">
    <w:name w:val="heading 1"/>
    <w:basedOn w:val="a"/>
    <w:next w:val="a"/>
    <w:link w:val="11"/>
    <w:qFormat/>
    <w:pPr>
      <w:keepNext/>
      <w:keepLines/>
      <w:spacing w:before="120" w:after="120"/>
      <w:jc w:val="center"/>
      <w:outlineLvl w:val="0"/>
    </w:pPr>
    <w:rPr>
      <w:b/>
      <w:kern w:val="44"/>
      <w:sz w:val="44"/>
    </w:rPr>
  </w:style>
  <w:style w:type="paragraph" w:styleId="2">
    <w:name w:val="heading 2"/>
    <w:basedOn w:val="a"/>
    <w:next w:val="a"/>
    <w:qFormat/>
    <w:pPr>
      <w:keepNext/>
      <w:keepLines/>
      <w:spacing w:before="140" w:after="140" w:line="413" w:lineRule="auto"/>
      <w:jc w:val="center"/>
      <w:outlineLvl w:val="1"/>
    </w:pPr>
    <w:rPr>
      <w:rFonts w:ascii="Arial" w:hAnsi="Arial"/>
      <w:b/>
      <w:sz w:val="28"/>
    </w:rPr>
  </w:style>
  <w:style w:type="paragraph" w:styleId="3">
    <w:name w:val="heading 3"/>
    <w:basedOn w:val="a"/>
    <w:next w:val="a"/>
    <w:qFormat/>
    <w:pPr>
      <w:keepNext/>
      <w:keepLines/>
      <w:numPr>
        <w:ilvl w:val="2"/>
        <w:numId w:val="1"/>
      </w:numPr>
      <w:tabs>
        <w:tab w:val="left" w:pos="567"/>
      </w:tabs>
      <w:ind w:left="0" w:firstLine="0"/>
      <w:outlineLvl w:val="2"/>
    </w:pPr>
    <w:rPr>
      <w:rFonts w:eastAsia="黑体"/>
      <w:b/>
      <w:bCs/>
      <w:sz w:val="32"/>
      <w:szCs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qFormat/>
    <w:rPr>
      <w:rFonts w:ascii="Calibri" w:eastAsia="仿宋" w:hAnsi="Calibri" w:cs="Times New Roman"/>
      <w:b/>
      <w:kern w:val="44"/>
      <w:sz w:val="44"/>
      <w:szCs w:val="24"/>
    </w:rPr>
  </w:style>
  <w:style w:type="paragraph" w:styleId="a3">
    <w:name w:val="Normal Indent"/>
    <w:basedOn w:val="a"/>
    <w:next w:val="4"/>
    <w:qFormat/>
    <w:pPr>
      <w:ind w:firstLineChars="200" w:firstLine="420"/>
    </w:pPr>
  </w:style>
  <w:style w:type="paragraph" w:styleId="a4">
    <w:name w:val="Document Map"/>
    <w:basedOn w:val="a"/>
    <w:link w:val="a5"/>
    <w:qFormat/>
    <w:rPr>
      <w:rFonts w:ascii="宋体" w:eastAsia="宋体"/>
      <w:sz w:val="18"/>
      <w:szCs w:val="18"/>
    </w:rPr>
  </w:style>
  <w:style w:type="character" w:customStyle="1" w:styleId="a5">
    <w:name w:val="文档结构图 字符"/>
    <w:link w:val="a4"/>
    <w:qFormat/>
    <w:rPr>
      <w:rFonts w:ascii="宋体" w:hAnsi="Calibri" w:cs="Times New Roman"/>
      <w:kern w:val="2"/>
      <w:sz w:val="18"/>
      <w:szCs w:val="18"/>
    </w:rPr>
  </w:style>
  <w:style w:type="paragraph" w:styleId="a6">
    <w:name w:val="annotation text"/>
    <w:basedOn w:val="a"/>
    <w:link w:val="a7"/>
    <w:uiPriority w:val="99"/>
    <w:unhideWhenUsed/>
    <w:qFormat/>
    <w:pPr>
      <w:jc w:val="left"/>
    </w:pPr>
  </w:style>
  <w:style w:type="character" w:customStyle="1" w:styleId="a7">
    <w:name w:val="批注文字 字符"/>
    <w:link w:val="a6"/>
    <w:uiPriority w:val="99"/>
    <w:qFormat/>
    <w:rPr>
      <w:rFonts w:ascii="Calibri" w:eastAsia="仿宋" w:hAnsi="Calibri" w:cs="Times New Roman"/>
      <w:kern w:val="2"/>
      <w:sz w:val="21"/>
      <w:szCs w:val="24"/>
    </w:rPr>
  </w:style>
  <w:style w:type="paragraph" w:styleId="a8">
    <w:name w:val="Body Text"/>
    <w:basedOn w:val="a"/>
    <w:next w:val="style4"/>
    <w:link w:val="a9"/>
    <w:uiPriority w:val="1"/>
    <w:qFormat/>
    <w:rPr>
      <w:rFonts w:ascii="仿宋" w:hAnsi="仿宋" w:cs="仿宋"/>
      <w:szCs w:val="21"/>
      <w:lang w:val="zh-CN" w:bidi="zh-CN"/>
    </w:rPr>
  </w:style>
  <w:style w:type="paragraph" w:customStyle="1" w:styleId="style4">
    <w:name w:val="style4"/>
    <w:basedOn w:val="a"/>
    <w:next w:val="20"/>
    <w:qFormat/>
    <w:pPr>
      <w:widowControl/>
      <w:spacing w:before="280" w:after="280"/>
    </w:pPr>
    <w:rPr>
      <w:rFonts w:ascii="宋体"/>
      <w:sz w:val="18"/>
    </w:rPr>
  </w:style>
  <w:style w:type="paragraph" w:customStyle="1" w:styleId="20">
    <w:name w:val="2"/>
    <w:next w:val="a"/>
    <w:qFormat/>
    <w:pPr>
      <w:widowControl w:val="0"/>
      <w:jc w:val="both"/>
    </w:pPr>
    <w:rPr>
      <w:rFonts w:ascii="Calibri" w:hAnsi="Calibri"/>
      <w:sz w:val="21"/>
      <w:szCs w:val="22"/>
    </w:rPr>
  </w:style>
  <w:style w:type="paragraph" w:styleId="aa">
    <w:name w:val="Body Text Indent"/>
    <w:basedOn w:val="a"/>
    <w:next w:val="ab"/>
    <w:link w:val="ac"/>
    <w:qFormat/>
    <w:pPr>
      <w:spacing w:after="120"/>
      <w:ind w:leftChars="200" w:left="420"/>
    </w:pPr>
  </w:style>
  <w:style w:type="paragraph" w:styleId="ab">
    <w:name w:val="envelope return"/>
    <w:basedOn w:val="a"/>
    <w:qFormat/>
    <w:pPr>
      <w:snapToGrid w:val="0"/>
    </w:pPr>
    <w:rPr>
      <w:rFonts w:ascii="Arial" w:hAnsi="Arial" w:cs="Arial"/>
      <w:szCs w:val="21"/>
    </w:rPr>
  </w:style>
  <w:style w:type="paragraph" w:styleId="ad">
    <w:name w:val="Plain Text"/>
    <w:basedOn w:val="a"/>
    <w:uiPriority w:val="99"/>
    <w:qFormat/>
    <w:rPr>
      <w:rFonts w:ascii="宋体" w:hAnsi="Courier New" w:cs="Courier New"/>
      <w:szCs w:val="21"/>
    </w:rPr>
  </w:style>
  <w:style w:type="paragraph" w:styleId="ae">
    <w:name w:val="Balloon Text"/>
    <w:basedOn w:val="a"/>
    <w:link w:val="af"/>
    <w:qFormat/>
    <w:rPr>
      <w:sz w:val="18"/>
      <w:szCs w:val="18"/>
    </w:rPr>
  </w:style>
  <w:style w:type="character" w:customStyle="1" w:styleId="af">
    <w:name w:val="批注框文本 字符"/>
    <w:link w:val="ae"/>
    <w:qFormat/>
    <w:rPr>
      <w:rFonts w:ascii="Calibri" w:eastAsia="仿宋" w:hAnsi="Calibri" w:cs="Times New Roman"/>
      <w:kern w:val="2"/>
      <w:sz w:val="18"/>
      <w:szCs w:val="18"/>
    </w:rPr>
  </w:style>
  <w:style w:type="paragraph" w:styleId="af0">
    <w:name w:val="footer"/>
    <w:basedOn w:val="a"/>
    <w:link w:val="af1"/>
    <w:uiPriority w:val="99"/>
    <w:qFormat/>
    <w:pPr>
      <w:tabs>
        <w:tab w:val="center" w:pos="4153"/>
        <w:tab w:val="right" w:pos="8306"/>
      </w:tabs>
      <w:snapToGrid w:val="0"/>
      <w:jc w:val="left"/>
    </w:pPr>
    <w:rPr>
      <w:sz w:val="18"/>
    </w:rPr>
  </w:style>
  <w:style w:type="character" w:customStyle="1" w:styleId="af1">
    <w:name w:val="页脚 字符"/>
    <w:link w:val="af0"/>
    <w:uiPriority w:val="99"/>
    <w:rPr>
      <w:rFonts w:eastAsia="仿宋"/>
      <w:kern w:val="2"/>
      <w:sz w:val="18"/>
      <w:szCs w:val="24"/>
    </w:rPr>
  </w:style>
  <w:style w:type="paragraph" w:styleId="af2">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2">
    <w:name w:val="目录 1"/>
    <w:basedOn w:val="a"/>
    <w:next w:val="a"/>
    <w:qFormat/>
  </w:style>
  <w:style w:type="paragraph" w:styleId="af3">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f4">
    <w:name w:val="annotation subject"/>
    <w:basedOn w:val="a6"/>
    <w:next w:val="a6"/>
    <w:link w:val="af5"/>
    <w:qFormat/>
    <w:rPr>
      <w:b/>
      <w:bCs/>
    </w:rPr>
  </w:style>
  <w:style w:type="character" w:customStyle="1" w:styleId="af5">
    <w:name w:val="批注主题 字符"/>
    <w:link w:val="af4"/>
    <w:qFormat/>
    <w:rPr>
      <w:rFonts w:ascii="Calibri" w:eastAsia="仿宋" w:hAnsi="Calibri" w:cs="Times New Roman"/>
      <w:b/>
      <w:bCs/>
      <w:kern w:val="2"/>
      <w:sz w:val="21"/>
      <w:szCs w:val="24"/>
    </w:rPr>
  </w:style>
  <w:style w:type="paragraph" w:customStyle="1" w:styleId="af6">
    <w:name w:val="正文首行缩进"/>
    <w:basedOn w:val="a8"/>
    <w:next w:val="a"/>
    <w:uiPriority w:val="99"/>
    <w:unhideWhenUsed/>
    <w:qFormat/>
    <w:pPr>
      <w:ind w:firstLineChars="100" w:firstLine="420"/>
    </w:pPr>
    <w:rPr>
      <w:rFonts w:ascii="宋体"/>
      <w:kern w:val="0"/>
      <w:sz w:val="34"/>
      <w:szCs w:val="20"/>
    </w:rPr>
  </w:style>
  <w:style w:type="paragraph" w:customStyle="1" w:styleId="21">
    <w:name w:val="正文首行缩进 2"/>
    <w:basedOn w:val="aa"/>
    <w:next w:val="a"/>
    <w:qFormat/>
    <w:pPr>
      <w:spacing w:before="50"/>
      <w:ind w:firstLineChars="200" w:firstLine="200"/>
    </w:p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rPr>
  </w:style>
  <w:style w:type="character" w:styleId="af9">
    <w:name w:val="Hyperlink"/>
    <w:qFormat/>
    <w:rPr>
      <w:color w:val="0000FF"/>
      <w:u w:val="single"/>
    </w:rPr>
  </w:style>
  <w:style w:type="character" w:styleId="afa">
    <w:name w:val="annotation reference"/>
    <w:uiPriority w:val="99"/>
    <w:unhideWhenUsed/>
    <w:qFormat/>
    <w:rPr>
      <w:sz w:val="21"/>
      <w:szCs w:val="21"/>
    </w:rPr>
  </w:style>
  <w:style w:type="paragraph" w:customStyle="1" w:styleId="BodyText1I2">
    <w:name w:val="BodyText1I2"/>
    <w:basedOn w:val="BodyTextIndent"/>
    <w:qFormat/>
    <w:pPr>
      <w:spacing w:after="0"/>
      <w:ind w:firstLineChars="200" w:firstLine="420"/>
    </w:pPr>
  </w:style>
  <w:style w:type="paragraph" w:customStyle="1" w:styleId="BodyTextIndent">
    <w:name w:val="BodyTextIndent"/>
    <w:basedOn w:val="a"/>
    <w:qFormat/>
    <w:pPr>
      <w:spacing w:after="120"/>
      <w:ind w:leftChars="200" w:left="420"/>
      <w:textAlignment w:val="baseline"/>
    </w:pPr>
    <w:rPr>
      <w:rFonts w:eastAsia="宋体"/>
    </w:rPr>
  </w:style>
  <w:style w:type="paragraph" w:customStyle="1" w:styleId="Default">
    <w:name w:val="Default"/>
    <w:next w:val="afb"/>
    <w:qFormat/>
    <w:pPr>
      <w:widowControl w:val="0"/>
      <w:autoSpaceDE w:val="0"/>
      <w:autoSpaceDN w:val="0"/>
      <w:adjustRightInd w:val="0"/>
    </w:pPr>
    <w:rPr>
      <w:rFonts w:ascii="宋体"/>
      <w:color w:val="000000"/>
      <w:sz w:val="24"/>
      <w:szCs w:val="24"/>
    </w:rPr>
  </w:style>
  <w:style w:type="paragraph" w:styleId="afb">
    <w:name w:val="Intense Quote"/>
    <w:next w:val="a"/>
    <w:qFormat/>
    <w:pPr>
      <w:wordWrap w:val="0"/>
      <w:spacing w:before="360" w:after="360"/>
      <w:ind w:left="950" w:right="950"/>
      <w:jc w:val="center"/>
    </w:pPr>
    <w:rPr>
      <w:i/>
      <w:sz w:val="21"/>
    </w:rPr>
  </w:style>
  <w:style w:type="paragraph" w:customStyle="1" w:styleId="afc">
    <w:name w:val="首行缩进"/>
    <w:basedOn w:val="a"/>
    <w:qFormat/>
    <w:pPr>
      <w:spacing w:line="360" w:lineRule="auto"/>
      <w:ind w:firstLineChars="200" w:firstLine="480"/>
    </w:pPr>
    <w:rPr>
      <w:sz w:val="24"/>
      <w:lang w:val="zh-CN"/>
    </w:rPr>
  </w:style>
  <w:style w:type="character" w:customStyle="1" w:styleId="font01">
    <w:name w:val="font01"/>
    <w:rPr>
      <w:rFonts w:ascii="宋体" w:eastAsia="宋体" w:hAnsi="宋体" w:cs="宋体" w:hint="eastAsia"/>
      <w:i w:val="0"/>
      <w:color w:val="FF0000"/>
      <w:sz w:val="24"/>
      <w:szCs w:val="24"/>
      <w:u w:val="none"/>
    </w:rPr>
  </w:style>
  <w:style w:type="character" w:customStyle="1" w:styleId="font41">
    <w:name w:val="font41"/>
    <w:rPr>
      <w:rFonts w:ascii="宋体" w:eastAsia="宋体" w:hAnsi="宋体" w:cs="宋体" w:hint="eastAsia"/>
      <w:i w:val="0"/>
      <w:color w:val="000000"/>
      <w:sz w:val="20"/>
      <w:szCs w:val="20"/>
      <w:u w:val="none"/>
    </w:rPr>
  </w:style>
  <w:style w:type="paragraph" w:customStyle="1" w:styleId="110">
    <w:name w:val="列出段落11"/>
    <w:basedOn w:val="a"/>
    <w:uiPriority w:val="34"/>
    <w:qFormat/>
    <w:pPr>
      <w:ind w:firstLineChars="200" w:firstLine="420"/>
    </w:pPr>
    <w:rPr>
      <w:rFonts w:ascii="Calibri" w:eastAsia="宋体" w:hAnsi="Calibri"/>
      <w:szCs w:val="22"/>
      <w:lang w:val="zh-CN"/>
    </w:rPr>
  </w:style>
  <w:style w:type="paragraph" w:customStyle="1" w:styleId="WPSOffice1">
    <w:name w:val="WPSOffice手动目录 1"/>
    <w:qFormat/>
  </w:style>
  <w:style w:type="paragraph" w:customStyle="1" w:styleId="WPSOffice3">
    <w:name w:val="WPSOffice手动目录 3"/>
    <w:qFormat/>
    <w:pPr>
      <w:ind w:leftChars="400" w:left="400"/>
    </w:pPr>
  </w:style>
  <w:style w:type="paragraph" w:customStyle="1" w:styleId="H">
    <w:name w:val="样式H"/>
    <w:basedOn w:val="10"/>
    <w:next w:val="a"/>
    <w:qFormat/>
    <w:pPr>
      <w:spacing w:before="100" w:line="500" w:lineRule="exact"/>
    </w:pPr>
  </w:style>
  <w:style w:type="paragraph" w:customStyle="1" w:styleId="afd">
    <w:name w:val="列出段落"/>
    <w:basedOn w:val="a"/>
    <w:uiPriority w:val="34"/>
    <w:qFormat/>
    <w:pPr>
      <w:ind w:firstLineChars="200" w:firstLine="420"/>
    </w:pPr>
  </w:style>
  <w:style w:type="paragraph" w:customStyle="1" w:styleId="N">
    <w:name w:val="样式N"/>
    <w:basedOn w:val="H"/>
    <w:qFormat/>
    <w:rPr>
      <w:sz w:val="30"/>
    </w:rPr>
  </w:style>
  <w:style w:type="paragraph" w:customStyle="1" w:styleId="afe">
    <w:name w:val="样式"/>
    <w:qFormat/>
    <w:pPr>
      <w:widowControl w:val="0"/>
      <w:autoSpaceDE w:val="0"/>
      <w:autoSpaceDN w:val="0"/>
      <w:adjustRightInd w:val="0"/>
    </w:pPr>
    <w:rPr>
      <w:rFonts w:ascii="宋体" w:hAnsi="宋体" w:cs="宋体"/>
      <w:sz w:val="24"/>
      <w:szCs w:val="24"/>
    </w:rPr>
  </w:style>
  <w:style w:type="paragraph" w:customStyle="1" w:styleId="1">
    <w:name w:val="样式1"/>
    <w:basedOn w:val="a"/>
    <w:qFormat/>
    <w:pPr>
      <w:numPr>
        <w:numId w:val="2"/>
      </w:numPr>
      <w:tabs>
        <w:tab w:val="left" w:pos="709"/>
      </w:tabs>
      <w:adjustRightInd w:val="0"/>
      <w:textAlignment w:val="baseline"/>
    </w:pPr>
    <w:rPr>
      <w:rFonts w:ascii="宋体" w:hAnsi="宋体"/>
      <w:kern w:val="0"/>
      <w:szCs w:val="21"/>
    </w:rPr>
  </w:style>
  <w:style w:type="paragraph" w:customStyle="1" w:styleId="WPSOffice2">
    <w:name w:val="WPSOffice手动目录 2"/>
    <w:qFormat/>
    <w:pPr>
      <w:ind w:leftChars="200" w:left="200"/>
    </w:pPr>
  </w:style>
  <w:style w:type="paragraph" w:customStyle="1" w:styleId="Bodytext1">
    <w:name w:val="Body text|1"/>
    <w:basedOn w:val="a"/>
    <w:qFormat/>
    <w:pPr>
      <w:spacing w:line="372" w:lineRule="auto"/>
      <w:ind w:firstLine="400"/>
    </w:pPr>
    <w:rPr>
      <w:rFonts w:ascii="宋体" w:eastAsia="宋体" w:hAnsi="宋体" w:cs="宋体"/>
      <w:sz w:val="30"/>
      <w:szCs w:val="30"/>
      <w:lang w:val="zh-TW" w:eastAsia="zh-TW" w:bidi="zh-TW"/>
    </w:rPr>
  </w:style>
  <w:style w:type="paragraph" w:customStyle="1" w:styleId="Bodytext2">
    <w:name w:val="Body text|2"/>
    <w:basedOn w:val="a"/>
    <w:pPr>
      <w:ind w:hanging="770"/>
    </w:pPr>
    <w:rPr>
      <w:rFonts w:ascii="宋体" w:eastAsia="宋体" w:hAnsi="宋体" w:cs="宋体"/>
      <w:sz w:val="17"/>
      <w:szCs w:val="17"/>
      <w:lang w:val="zh-TW" w:eastAsia="zh-TW" w:bidi="zh-TW"/>
    </w:rPr>
  </w:style>
  <w:style w:type="paragraph" w:styleId="aff">
    <w:name w:val="No Spacing"/>
    <w:uiPriority w:val="1"/>
    <w:qFormat/>
    <w:pPr>
      <w:widowControl w:val="0"/>
      <w:jc w:val="both"/>
    </w:pPr>
    <w:rPr>
      <w:kern w:val="2"/>
      <w:sz w:val="21"/>
      <w:szCs w:val="24"/>
    </w:rPr>
  </w:style>
  <w:style w:type="character" w:customStyle="1" w:styleId="font21">
    <w:name w:val="font21"/>
    <w:rPr>
      <w:rFonts w:ascii="宋体" w:eastAsia="宋体" w:hAnsi="宋体" w:cs="宋体" w:hint="eastAsia"/>
      <w:i w:val="0"/>
      <w:iCs w:val="0"/>
      <w:color w:val="000000"/>
      <w:sz w:val="22"/>
      <w:szCs w:val="22"/>
      <w:u w:val="none"/>
    </w:rPr>
  </w:style>
  <w:style w:type="character" w:customStyle="1" w:styleId="font11">
    <w:name w:val="font11"/>
    <w:rPr>
      <w:rFonts w:ascii="Calibri" w:hAnsi="Calibri" w:cs="Calibri"/>
      <w:i w:val="0"/>
      <w:iCs w:val="0"/>
      <w:color w:val="000000"/>
      <w:sz w:val="22"/>
      <w:szCs w:val="22"/>
      <w:u w:val="none"/>
    </w:rPr>
  </w:style>
  <w:style w:type="paragraph" w:customStyle="1" w:styleId="p0">
    <w:name w:val="p0"/>
    <w:basedOn w:val="a"/>
    <w:qFormat/>
    <w:pPr>
      <w:widowControl/>
    </w:pPr>
    <w:rPr>
      <w:kern w:val="0"/>
      <w:szCs w:val="21"/>
    </w:rPr>
  </w:style>
  <w:style w:type="paragraph" w:customStyle="1" w:styleId="Normal4">
    <w:name w:val="Normal_4"/>
    <w:qFormat/>
    <w:rPr>
      <w:rFonts w:eastAsia="Times New Roman"/>
      <w:sz w:val="24"/>
      <w:szCs w:val="24"/>
    </w:rPr>
  </w:style>
  <w:style w:type="paragraph" w:customStyle="1" w:styleId="TableParagraph">
    <w:name w:val="Table Paragraph"/>
    <w:basedOn w:val="a"/>
    <w:uiPriority w:val="1"/>
    <w:qFormat/>
    <w:rPr>
      <w:rFonts w:ascii="仿宋" w:hAnsi="仿宋" w:cs="仿宋"/>
      <w:lang w:val="zh-CN" w:bidi="zh-CN"/>
    </w:rPr>
  </w:style>
  <w:style w:type="character" w:customStyle="1" w:styleId="font101">
    <w:name w:val="font101"/>
    <w:rPr>
      <w:rFonts w:ascii="宋体" w:eastAsia="宋体" w:hAnsi="宋体" w:cs="宋体" w:hint="eastAsia"/>
      <w:b/>
      <w:bCs/>
      <w:i w:val="0"/>
      <w:iCs w:val="0"/>
      <w:color w:val="000000"/>
      <w:sz w:val="32"/>
      <w:szCs w:val="32"/>
      <w:u w:val="single"/>
    </w:rPr>
  </w:style>
  <w:style w:type="character" w:customStyle="1" w:styleId="font31">
    <w:name w:val="font31"/>
    <w:rPr>
      <w:rFonts w:ascii="宋体" w:eastAsia="宋体" w:hAnsi="宋体" w:cs="宋体" w:hint="eastAsia"/>
      <w:b/>
      <w:bCs/>
      <w:i w:val="0"/>
      <w:iCs w:val="0"/>
      <w:color w:val="000000"/>
      <w:sz w:val="32"/>
      <w:szCs w:val="32"/>
      <w:u w:val="none"/>
    </w:rPr>
  </w:style>
  <w:style w:type="character" w:customStyle="1" w:styleId="font112">
    <w:name w:val="font112"/>
    <w:rPr>
      <w:rFonts w:ascii="Arial" w:hAnsi="Arial" w:cs="Arial"/>
      <w:i w:val="0"/>
      <w:iCs w:val="0"/>
      <w:color w:val="000000"/>
      <w:sz w:val="20"/>
      <w:szCs w:val="20"/>
      <w:u w:val="none"/>
    </w:rPr>
  </w:style>
  <w:style w:type="character" w:customStyle="1" w:styleId="font121">
    <w:name w:val="font121"/>
    <w:rPr>
      <w:rFonts w:ascii="Arial Unicode MS" w:eastAsia="Arial Unicode MS" w:hAnsi="Arial Unicode MS" w:cs="Arial Unicode MS"/>
      <w:i w:val="0"/>
      <w:iCs w:val="0"/>
      <w:color w:val="000000"/>
      <w:sz w:val="20"/>
      <w:szCs w:val="20"/>
      <w:u w:val="none"/>
    </w:rPr>
  </w:style>
  <w:style w:type="character" w:customStyle="1" w:styleId="font71">
    <w:name w:val="font71"/>
    <w:rPr>
      <w:rFonts w:ascii="Times New Roman" w:hAnsi="Times New Roman" w:cs="Times New Roman" w:hint="default"/>
      <w:i w:val="0"/>
      <w:iCs w:val="0"/>
      <w:color w:val="000000"/>
      <w:sz w:val="20"/>
      <w:szCs w:val="20"/>
      <w:u w:val="none"/>
    </w:rPr>
  </w:style>
  <w:style w:type="character" w:customStyle="1" w:styleId="ac">
    <w:name w:val="正文文本缩进 字符"/>
    <w:link w:val="aa"/>
    <w:rsid w:val="00412A30"/>
    <w:rPr>
      <w:rFonts w:eastAsia="仿宋"/>
      <w:kern w:val="2"/>
      <w:sz w:val="21"/>
      <w:szCs w:val="24"/>
    </w:rPr>
  </w:style>
  <w:style w:type="character" w:customStyle="1" w:styleId="a9">
    <w:name w:val="正文文本 字符"/>
    <w:link w:val="a8"/>
    <w:uiPriority w:val="1"/>
    <w:rsid w:val="00412A30"/>
    <w:rPr>
      <w:rFonts w:ascii="仿宋" w:eastAsia="仿宋" w:hAnsi="仿宋" w:cs="仿宋"/>
      <w:kern w:val="2"/>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730</Words>
  <Characters>4165</Characters>
  <Application>Microsoft Office Word</Application>
  <DocSecurity>0</DocSecurity>
  <Lines>34</Lines>
  <Paragraphs>9</Paragraphs>
  <ScaleCrop>false</ScaleCrop>
  <Company>Microsoft</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meimei</dc:creator>
  <cp:keywords/>
  <cp:lastModifiedBy>Administrator</cp:lastModifiedBy>
  <cp:revision>6</cp:revision>
  <cp:lastPrinted>2023-09-06T07:41:00Z</cp:lastPrinted>
  <dcterms:created xsi:type="dcterms:W3CDTF">2024-10-30T07:03:00Z</dcterms:created>
  <dcterms:modified xsi:type="dcterms:W3CDTF">2024-11-04T05:50:00Z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E447A971B0634C6590F282D02F3D17A3_13</vt:lpwstr>
  </property>
</Properties>
</file>